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80" w:rsidRPr="00DA5D0D" w:rsidRDefault="00DC0580" w:rsidP="00DA5D0D">
      <w:pPr>
        <w:rPr>
          <w:sz w:val="28"/>
          <w:szCs w:val="28"/>
        </w:rPr>
      </w:pPr>
    </w:p>
    <w:p w:rsidR="00DC0580" w:rsidRPr="00DA5D0D" w:rsidRDefault="00DC0580" w:rsidP="00DA5D0D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>Программа итогового контроля по дисциплине</w:t>
      </w:r>
    </w:p>
    <w:p w:rsidR="00DC0580" w:rsidRPr="00DA5D0D" w:rsidRDefault="00DC0580" w:rsidP="00DA5D0D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>«</w:t>
      </w:r>
      <w:proofErr w:type="gramStart"/>
      <w:r w:rsidRPr="00DA5D0D">
        <w:rPr>
          <w:b/>
          <w:sz w:val="28"/>
          <w:szCs w:val="28"/>
        </w:rPr>
        <w:t>Русская  литература</w:t>
      </w:r>
      <w:proofErr w:type="gramEnd"/>
      <w:r w:rsidRPr="00DA5D0D">
        <w:rPr>
          <w:b/>
          <w:sz w:val="28"/>
          <w:szCs w:val="28"/>
        </w:rPr>
        <w:t xml:space="preserve"> ХХ века (1 половина)»</w:t>
      </w:r>
    </w:p>
    <w:p w:rsidR="008B2AB4" w:rsidRPr="00DA5D0D" w:rsidRDefault="00DC0580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 xml:space="preserve">для специальности </w:t>
      </w:r>
      <w:r w:rsidR="008B2AB4" w:rsidRPr="00DA5D0D">
        <w:rPr>
          <w:b/>
          <w:sz w:val="28"/>
          <w:szCs w:val="28"/>
        </w:rPr>
        <w:t xml:space="preserve">5B011800 - «Русский язык и литература» </w:t>
      </w:r>
    </w:p>
    <w:p w:rsidR="008B2AB4" w:rsidRPr="00DA5D0D" w:rsidRDefault="008B2AB4" w:rsidP="00DA5D0D">
      <w:pPr>
        <w:jc w:val="center"/>
        <w:rPr>
          <w:b/>
          <w:sz w:val="28"/>
          <w:szCs w:val="28"/>
        </w:rPr>
      </w:pPr>
    </w:p>
    <w:p w:rsidR="00DC0580" w:rsidRPr="00DA5D0D" w:rsidRDefault="00DC0580" w:rsidP="00DA5D0D">
      <w:pPr>
        <w:jc w:val="center"/>
        <w:rPr>
          <w:b/>
          <w:sz w:val="28"/>
          <w:szCs w:val="28"/>
        </w:rPr>
      </w:pPr>
    </w:p>
    <w:p w:rsidR="00B55426" w:rsidRPr="00DA5D0D" w:rsidRDefault="00B55426" w:rsidP="00DA5D0D">
      <w:pPr>
        <w:rPr>
          <w:sz w:val="28"/>
          <w:szCs w:val="28"/>
        </w:rPr>
      </w:pPr>
      <w:r w:rsidRPr="00DA5D0D">
        <w:rPr>
          <w:b/>
          <w:sz w:val="28"/>
          <w:szCs w:val="28"/>
          <w:lang w:eastAsia="en-US"/>
        </w:rPr>
        <w:t>Цели</w:t>
      </w:r>
      <w:r w:rsidR="00DC0580" w:rsidRPr="00DA5D0D">
        <w:rPr>
          <w:b/>
          <w:sz w:val="28"/>
          <w:szCs w:val="28"/>
          <w:lang w:eastAsia="en-US"/>
        </w:rPr>
        <w:t xml:space="preserve"> курса: </w:t>
      </w:r>
      <w:r w:rsidR="00DC0580" w:rsidRPr="00DA5D0D">
        <w:rPr>
          <w:sz w:val="28"/>
          <w:szCs w:val="28"/>
          <w:lang w:eastAsia="en-US"/>
        </w:rPr>
        <w:t xml:space="preserve"> </w:t>
      </w:r>
    </w:p>
    <w:p w:rsidR="00B55426" w:rsidRPr="00DA5D0D" w:rsidRDefault="00B55426" w:rsidP="00DA5D0D">
      <w:pPr>
        <w:pStyle w:val="a4"/>
        <w:numPr>
          <w:ilvl w:val="0"/>
          <w:numId w:val="18"/>
        </w:numPr>
        <w:tabs>
          <w:tab w:val="left" w:pos="284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>изучение закономерностей и основных этапов литературного процесса в контексте истории литературы ХХ века (1пол.);</w:t>
      </w:r>
    </w:p>
    <w:p w:rsidR="00B55426" w:rsidRPr="00DA5D0D" w:rsidRDefault="00B55426" w:rsidP="00DA5D0D">
      <w:pPr>
        <w:numPr>
          <w:ilvl w:val="0"/>
          <w:numId w:val="18"/>
        </w:numPr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изучение </w:t>
      </w:r>
      <w:proofErr w:type="gramStart"/>
      <w:r w:rsidRPr="00DA5D0D">
        <w:rPr>
          <w:sz w:val="28"/>
          <w:szCs w:val="28"/>
        </w:rPr>
        <w:t>истории  художественных</w:t>
      </w:r>
      <w:proofErr w:type="gramEnd"/>
      <w:r w:rsidRPr="00DA5D0D">
        <w:rPr>
          <w:sz w:val="28"/>
          <w:szCs w:val="28"/>
        </w:rPr>
        <w:t xml:space="preserve"> течений и направлений русской литературы  ХХ в.(1пол.);</w:t>
      </w:r>
    </w:p>
    <w:p w:rsidR="00B55426" w:rsidRPr="00DA5D0D" w:rsidRDefault="00B55426" w:rsidP="00DA5D0D">
      <w:pPr>
        <w:numPr>
          <w:ilvl w:val="0"/>
          <w:numId w:val="18"/>
        </w:numPr>
        <w:ind w:left="0"/>
        <w:rPr>
          <w:sz w:val="28"/>
          <w:szCs w:val="28"/>
        </w:rPr>
      </w:pPr>
      <w:r w:rsidRPr="00DA5D0D">
        <w:rPr>
          <w:sz w:val="28"/>
          <w:szCs w:val="28"/>
        </w:rPr>
        <w:t>сформировать представление о своеобразии русской литературы ХХ века (1 пол.);</w:t>
      </w:r>
    </w:p>
    <w:p w:rsidR="00B55426" w:rsidRPr="00DA5D0D" w:rsidRDefault="00B55426" w:rsidP="00DA5D0D">
      <w:pPr>
        <w:numPr>
          <w:ilvl w:val="0"/>
          <w:numId w:val="18"/>
        </w:numPr>
        <w:ind w:left="0"/>
        <w:rPr>
          <w:sz w:val="28"/>
          <w:szCs w:val="28"/>
        </w:rPr>
      </w:pPr>
      <w:r w:rsidRPr="00DA5D0D">
        <w:rPr>
          <w:sz w:val="28"/>
          <w:szCs w:val="28"/>
        </w:rPr>
        <w:t>выработать представление о специфике индивидуально-</w:t>
      </w:r>
      <w:proofErr w:type="gramStart"/>
      <w:r w:rsidRPr="00DA5D0D">
        <w:rPr>
          <w:sz w:val="28"/>
          <w:szCs w:val="28"/>
        </w:rPr>
        <w:t>авторских  художественных</w:t>
      </w:r>
      <w:proofErr w:type="gramEnd"/>
      <w:r w:rsidRPr="00DA5D0D">
        <w:rPr>
          <w:sz w:val="28"/>
          <w:szCs w:val="28"/>
        </w:rPr>
        <w:t xml:space="preserve"> систем русской   литературы  ХХ века (1 пол.).</w:t>
      </w:r>
    </w:p>
    <w:p w:rsidR="00DC0580" w:rsidRPr="00DA5D0D" w:rsidRDefault="00DC0580" w:rsidP="00DA5D0D">
      <w:pPr>
        <w:pStyle w:val="a4"/>
        <w:numPr>
          <w:ilvl w:val="0"/>
          <w:numId w:val="18"/>
        </w:num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ind w:left="0"/>
        <w:rPr>
          <w:b/>
          <w:sz w:val="28"/>
          <w:szCs w:val="28"/>
          <w:lang w:val="en-US"/>
        </w:rPr>
      </w:pPr>
      <w:r w:rsidRPr="00DA5D0D">
        <w:rPr>
          <w:b/>
          <w:sz w:val="28"/>
          <w:szCs w:val="28"/>
        </w:rPr>
        <w:t>З</w:t>
      </w:r>
      <w:r w:rsidRPr="00DA5D0D">
        <w:rPr>
          <w:b/>
          <w:bCs/>
          <w:sz w:val="28"/>
          <w:szCs w:val="28"/>
        </w:rPr>
        <w:t>адачи</w:t>
      </w:r>
      <w:r w:rsidRPr="00DA5D0D">
        <w:rPr>
          <w:b/>
          <w:sz w:val="28"/>
          <w:szCs w:val="28"/>
        </w:rPr>
        <w:t xml:space="preserve"> курса:</w:t>
      </w:r>
    </w:p>
    <w:p w:rsidR="00B55426" w:rsidRPr="00DA5D0D" w:rsidRDefault="00B55426" w:rsidP="00DA5D0D">
      <w:pPr>
        <w:numPr>
          <w:ilvl w:val="0"/>
          <w:numId w:val="18"/>
        </w:numPr>
        <w:tabs>
          <w:tab w:val="left" w:pos="240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изучение корпуса </w:t>
      </w:r>
      <w:proofErr w:type="gramStart"/>
      <w:r w:rsidRPr="00DA5D0D">
        <w:rPr>
          <w:sz w:val="28"/>
          <w:szCs w:val="28"/>
        </w:rPr>
        <w:t>текстов  русских</w:t>
      </w:r>
      <w:proofErr w:type="gramEnd"/>
      <w:r w:rsidRPr="00DA5D0D">
        <w:rPr>
          <w:sz w:val="28"/>
          <w:szCs w:val="28"/>
        </w:rPr>
        <w:t xml:space="preserve"> писателей и поэтов первой половины  ХХ века в контексте истории и культуры; </w:t>
      </w:r>
    </w:p>
    <w:p w:rsidR="00B55426" w:rsidRPr="00DA5D0D" w:rsidRDefault="00B55426" w:rsidP="00DA5D0D">
      <w:pPr>
        <w:numPr>
          <w:ilvl w:val="0"/>
          <w:numId w:val="18"/>
        </w:numPr>
        <w:tabs>
          <w:tab w:val="left" w:pos="240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выработать     навыки литературоведческого   анализа       художественного произведения в   единстве </w:t>
      </w:r>
      <w:proofErr w:type="gramStart"/>
      <w:r w:rsidRPr="00DA5D0D">
        <w:rPr>
          <w:sz w:val="28"/>
          <w:szCs w:val="28"/>
        </w:rPr>
        <w:t>содержания  и</w:t>
      </w:r>
      <w:proofErr w:type="gramEnd"/>
      <w:r w:rsidRPr="00DA5D0D">
        <w:rPr>
          <w:sz w:val="28"/>
          <w:szCs w:val="28"/>
        </w:rPr>
        <w:t xml:space="preserve">  формы;</w:t>
      </w:r>
    </w:p>
    <w:p w:rsidR="00B55426" w:rsidRDefault="00B55426" w:rsidP="00DA5D0D">
      <w:pPr>
        <w:numPr>
          <w:ilvl w:val="0"/>
          <w:numId w:val="18"/>
        </w:numPr>
        <w:tabs>
          <w:tab w:val="left" w:pos="240"/>
        </w:tabs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оценить  эстетическую</w:t>
      </w:r>
      <w:proofErr w:type="gramEnd"/>
      <w:r w:rsidRPr="00DA5D0D">
        <w:rPr>
          <w:sz w:val="28"/>
          <w:szCs w:val="28"/>
        </w:rPr>
        <w:t xml:space="preserve">   ценность   художественного    развития    русской литературы  первой половины ХХ века.</w:t>
      </w:r>
    </w:p>
    <w:p w:rsidR="00DA5D0D" w:rsidRPr="00DA5D0D" w:rsidRDefault="00DA5D0D" w:rsidP="00DA5D0D">
      <w:pPr>
        <w:tabs>
          <w:tab w:val="left" w:pos="240"/>
        </w:tabs>
        <w:rPr>
          <w:sz w:val="28"/>
          <w:szCs w:val="28"/>
        </w:rPr>
      </w:pPr>
    </w:p>
    <w:p w:rsidR="00DC0580" w:rsidRPr="00DA5D0D" w:rsidRDefault="00DC0580" w:rsidP="00DA5D0D">
      <w:pPr>
        <w:tabs>
          <w:tab w:val="left" w:pos="284"/>
        </w:tabs>
        <w:rPr>
          <w:b/>
          <w:sz w:val="28"/>
          <w:szCs w:val="28"/>
          <w:u w:val="single"/>
        </w:rPr>
      </w:pPr>
      <w:r w:rsidRPr="00DA5D0D">
        <w:rPr>
          <w:b/>
          <w:sz w:val="28"/>
          <w:szCs w:val="28"/>
          <w:u w:val="single"/>
        </w:rPr>
        <w:t xml:space="preserve">Результаты обучения: </w:t>
      </w:r>
    </w:p>
    <w:p w:rsidR="00DC0580" w:rsidRPr="00DA5D0D" w:rsidRDefault="00EE3520" w:rsidP="00DA5D0D">
      <w:pPr>
        <w:tabs>
          <w:tab w:val="left" w:pos="284"/>
        </w:tabs>
        <w:rPr>
          <w:b/>
          <w:i/>
          <w:sz w:val="28"/>
          <w:szCs w:val="28"/>
        </w:rPr>
      </w:pPr>
      <w:proofErr w:type="gramStart"/>
      <w:r w:rsidRPr="00DA5D0D">
        <w:rPr>
          <w:b/>
          <w:sz w:val="28"/>
          <w:szCs w:val="28"/>
        </w:rPr>
        <w:t>По  окончании</w:t>
      </w:r>
      <w:proofErr w:type="gramEnd"/>
      <w:r w:rsidRPr="00DA5D0D">
        <w:rPr>
          <w:b/>
          <w:sz w:val="28"/>
          <w:szCs w:val="28"/>
        </w:rPr>
        <w:t xml:space="preserve"> курса бакалавр</w:t>
      </w:r>
      <w:r w:rsidR="00DC0580" w:rsidRPr="00DA5D0D">
        <w:rPr>
          <w:sz w:val="28"/>
          <w:szCs w:val="28"/>
        </w:rPr>
        <w:t xml:space="preserve">  </w:t>
      </w:r>
      <w:r w:rsidR="00DC0580" w:rsidRPr="00DA5D0D">
        <w:rPr>
          <w:b/>
          <w:i/>
          <w:sz w:val="28"/>
          <w:szCs w:val="28"/>
        </w:rPr>
        <w:t>должен знать:</w:t>
      </w:r>
    </w:p>
    <w:p w:rsidR="009F18D2" w:rsidRPr="00DA5D0D" w:rsidRDefault="009F18D2" w:rsidP="00DA5D0D">
      <w:pPr>
        <w:widowControl w:val="0"/>
        <w:numPr>
          <w:ilvl w:val="0"/>
          <w:numId w:val="19"/>
        </w:numPr>
        <w:tabs>
          <w:tab w:val="left" w:pos="180"/>
          <w:tab w:val="left" w:pos="360"/>
        </w:tabs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основные тенденции русской </w:t>
      </w:r>
      <w:proofErr w:type="gramStart"/>
      <w:r w:rsidRPr="00DA5D0D">
        <w:rPr>
          <w:sz w:val="28"/>
          <w:szCs w:val="28"/>
        </w:rPr>
        <w:t>литературы  первой</w:t>
      </w:r>
      <w:proofErr w:type="gramEnd"/>
      <w:r w:rsidRPr="00DA5D0D">
        <w:rPr>
          <w:sz w:val="28"/>
          <w:szCs w:val="28"/>
        </w:rPr>
        <w:t xml:space="preserve"> половины ХХ века;</w:t>
      </w:r>
    </w:p>
    <w:p w:rsidR="009F18D2" w:rsidRPr="00DA5D0D" w:rsidRDefault="009F18D2" w:rsidP="00DA5D0D">
      <w:pPr>
        <w:widowControl w:val="0"/>
        <w:numPr>
          <w:ilvl w:val="0"/>
          <w:numId w:val="19"/>
        </w:numPr>
        <w:tabs>
          <w:tab w:val="left" w:pos="180"/>
          <w:tab w:val="left" w:pos="360"/>
        </w:tabs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закономерности </w:t>
      </w:r>
      <w:proofErr w:type="gramStart"/>
      <w:r w:rsidRPr="00DA5D0D">
        <w:rPr>
          <w:sz w:val="28"/>
          <w:szCs w:val="28"/>
        </w:rPr>
        <w:t>развития  русской</w:t>
      </w:r>
      <w:proofErr w:type="gramEnd"/>
      <w:r w:rsidRPr="00DA5D0D">
        <w:rPr>
          <w:sz w:val="28"/>
          <w:szCs w:val="28"/>
        </w:rPr>
        <w:t xml:space="preserve"> литературы первой половины </w:t>
      </w:r>
      <w:r w:rsidRPr="00DA5D0D">
        <w:rPr>
          <w:noProof/>
          <w:sz w:val="28"/>
          <w:szCs w:val="28"/>
        </w:rPr>
        <w:t>XX</w:t>
      </w:r>
      <w:r w:rsidRPr="00DA5D0D">
        <w:rPr>
          <w:sz w:val="28"/>
          <w:szCs w:val="28"/>
        </w:rPr>
        <w:t xml:space="preserve"> века: реалистического направления  и новых художественных течений (сим</w:t>
      </w:r>
      <w:r w:rsidRPr="00DA5D0D">
        <w:rPr>
          <w:sz w:val="28"/>
          <w:szCs w:val="28"/>
        </w:rPr>
        <w:softHyphen/>
        <w:t>волизм, импрессионизм, футуризм, акмеизм);</w:t>
      </w:r>
    </w:p>
    <w:p w:rsidR="009F18D2" w:rsidRPr="00DA5D0D" w:rsidRDefault="009F18D2" w:rsidP="00DA5D0D">
      <w:pPr>
        <w:widowControl w:val="0"/>
        <w:numPr>
          <w:ilvl w:val="0"/>
          <w:numId w:val="19"/>
        </w:numPr>
        <w:tabs>
          <w:tab w:val="left" w:pos="360"/>
        </w:tabs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основы, исторические корни, идейно-художественные искания, общественные и эстетичес</w:t>
      </w:r>
      <w:r w:rsidRPr="00DA5D0D">
        <w:rPr>
          <w:sz w:val="28"/>
          <w:szCs w:val="28"/>
        </w:rPr>
        <w:softHyphen/>
        <w:t>кие программы.</w:t>
      </w:r>
    </w:p>
    <w:p w:rsidR="009F18D2" w:rsidRPr="00DA5D0D" w:rsidRDefault="009F18D2" w:rsidP="00DA5D0D">
      <w:pPr>
        <w:numPr>
          <w:ilvl w:val="0"/>
          <w:numId w:val="19"/>
        </w:numPr>
        <w:tabs>
          <w:tab w:val="left" w:pos="240"/>
          <w:tab w:val="left" w:pos="360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>тексты художественных произведений, материал учебников, некоторые монографические работы и статьи о выдающихся писателях русской   литературы начала ХХ в.;</w:t>
      </w:r>
    </w:p>
    <w:p w:rsidR="009F18D2" w:rsidRPr="00DA5D0D" w:rsidRDefault="009F18D2" w:rsidP="00DA5D0D">
      <w:pPr>
        <w:numPr>
          <w:ilvl w:val="0"/>
          <w:numId w:val="19"/>
        </w:numPr>
        <w:tabs>
          <w:tab w:val="left" w:pos="240"/>
          <w:tab w:val="left" w:pos="360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основные направления и результаты исторического </w:t>
      </w:r>
      <w:proofErr w:type="gramStart"/>
      <w:r w:rsidRPr="00DA5D0D">
        <w:rPr>
          <w:sz w:val="28"/>
          <w:szCs w:val="28"/>
        </w:rPr>
        <w:t>развития  русской</w:t>
      </w:r>
      <w:proofErr w:type="gramEnd"/>
      <w:r w:rsidRPr="00DA5D0D">
        <w:rPr>
          <w:sz w:val="28"/>
          <w:szCs w:val="28"/>
        </w:rPr>
        <w:t xml:space="preserve">  литературы начала ХХ в.;</w:t>
      </w:r>
    </w:p>
    <w:p w:rsidR="00DC0580" w:rsidRPr="00DA5D0D" w:rsidRDefault="00DC0580" w:rsidP="00DA5D0D">
      <w:pPr>
        <w:pStyle w:val="a4"/>
        <w:numPr>
          <w:ilvl w:val="0"/>
          <w:numId w:val="19"/>
        </w:numPr>
        <w:tabs>
          <w:tab w:val="left" w:pos="284"/>
        </w:tabs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творчество </w:t>
      </w:r>
      <w:proofErr w:type="gramStart"/>
      <w:r w:rsidRPr="00DA5D0D">
        <w:rPr>
          <w:sz w:val="28"/>
          <w:szCs w:val="28"/>
        </w:rPr>
        <w:t>художников,  типологические</w:t>
      </w:r>
      <w:proofErr w:type="gramEnd"/>
      <w:r w:rsidRPr="00DA5D0D">
        <w:rPr>
          <w:sz w:val="28"/>
          <w:szCs w:val="28"/>
        </w:rPr>
        <w:t xml:space="preserve"> и индивидуально авторские особенности художественных текстов.</w:t>
      </w:r>
    </w:p>
    <w:p w:rsidR="00DC0580" w:rsidRPr="00DA5D0D" w:rsidRDefault="00DC0580" w:rsidP="00DA5D0D">
      <w:pPr>
        <w:tabs>
          <w:tab w:val="left" w:pos="284"/>
        </w:tabs>
        <w:rPr>
          <w:sz w:val="28"/>
          <w:szCs w:val="28"/>
        </w:rPr>
      </w:pPr>
      <w:r w:rsidRPr="00DA5D0D">
        <w:rPr>
          <w:b/>
          <w:sz w:val="28"/>
          <w:szCs w:val="28"/>
        </w:rPr>
        <w:t xml:space="preserve">В результате освоения </w:t>
      </w:r>
      <w:proofErr w:type="gramStart"/>
      <w:r w:rsidRPr="00DA5D0D">
        <w:rPr>
          <w:b/>
          <w:sz w:val="28"/>
          <w:szCs w:val="28"/>
        </w:rPr>
        <w:t xml:space="preserve">дисциплины  </w:t>
      </w:r>
      <w:r w:rsidR="00EE3520" w:rsidRPr="00DA5D0D">
        <w:rPr>
          <w:b/>
          <w:sz w:val="28"/>
          <w:szCs w:val="28"/>
        </w:rPr>
        <w:t>бакалавр</w:t>
      </w:r>
      <w:proofErr w:type="gramEnd"/>
      <w:r w:rsidRPr="00DA5D0D">
        <w:rPr>
          <w:sz w:val="28"/>
          <w:szCs w:val="28"/>
        </w:rPr>
        <w:t xml:space="preserve"> </w:t>
      </w:r>
      <w:r w:rsidRPr="00DA5D0D">
        <w:rPr>
          <w:b/>
          <w:i/>
          <w:sz w:val="28"/>
          <w:szCs w:val="28"/>
        </w:rPr>
        <w:t>должен уметь</w:t>
      </w:r>
      <w:r w:rsidRPr="00DA5D0D">
        <w:rPr>
          <w:i/>
          <w:sz w:val="28"/>
          <w:szCs w:val="28"/>
        </w:rPr>
        <w:t>:</w:t>
      </w:r>
      <w:r w:rsidRPr="00DA5D0D">
        <w:rPr>
          <w:sz w:val="28"/>
          <w:szCs w:val="28"/>
        </w:rPr>
        <w:t xml:space="preserve"> </w:t>
      </w:r>
    </w:p>
    <w:p w:rsidR="005852B9" w:rsidRPr="00DA5D0D" w:rsidRDefault="005852B9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b/>
          <w:sz w:val="28"/>
          <w:szCs w:val="28"/>
        </w:rPr>
      </w:pPr>
      <w:r w:rsidRPr="00DA5D0D">
        <w:rPr>
          <w:sz w:val="28"/>
          <w:szCs w:val="28"/>
        </w:rPr>
        <w:t xml:space="preserve">анализировать литературу первой половины ХХ в.  с точки зрения современного ее состояния, а </w:t>
      </w:r>
      <w:proofErr w:type="gramStart"/>
      <w:r w:rsidRPr="00DA5D0D">
        <w:rPr>
          <w:sz w:val="28"/>
          <w:szCs w:val="28"/>
        </w:rPr>
        <w:t>также  в</w:t>
      </w:r>
      <w:proofErr w:type="gramEnd"/>
      <w:r w:rsidRPr="00DA5D0D">
        <w:rPr>
          <w:sz w:val="28"/>
          <w:szCs w:val="28"/>
        </w:rPr>
        <w:t xml:space="preserve">   диахроническом плане, давать исторические комментарии актуальных явлений в развитии и литературы первой половины ХХ в.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раскрывать особенности содержания и формы произведений русской литературы </w:t>
      </w:r>
      <w:r w:rsidR="00C5377C" w:rsidRPr="00DA5D0D">
        <w:rPr>
          <w:sz w:val="28"/>
          <w:szCs w:val="28"/>
        </w:rPr>
        <w:t xml:space="preserve">первой половины </w:t>
      </w:r>
      <w:r w:rsidRPr="00DA5D0D">
        <w:rPr>
          <w:sz w:val="28"/>
          <w:szCs w:val="28"/>
        </w:rPr>
        <w:t>Х</w:t>
      </w:r>
      <w:proofErr w:type="gramStart"/>
      <w:r w:rsidRPr="00DA5D0D">
        <w:rPr>
          <w:sz w:val="28"/>
          <w:szCs w:val="28"/>
          <w:lang w:val="en-US"/>
        </w:rPr>
        <w:t>X</w:t>
      </w:r>
      <w:r w:rsidRPr="00DA5D0D">
        <w:rPr>
          <w:sz w:val="28"/>
          <w:szCs w:val="28"/>
        </w:rPr>
        <w:t xml:space="preserve">  века</w:t>
      </w:r>
      <w:proofErr w:type="gramEnd"/>
      <w:r w:rsidRPr="00DA5D0D">
        <w:rPr>
          <w:sz w:val="28"/>
          <w:szCs w:val="28"/>
        </w:rPr>
        <w:t xml:space="preserve">  с использованием основных понятий </w:t>
      </w:r>
      <w:r w:rsidRPr="00DA5D0D">
        <w:rPr>
          <w:sz w:val="28"/>
          <w:szCs w:val="28"/>
        </w:rPr>
        <w:lastRenderedPageBreak/>
        <w:t xml:space="preserve">и терминов, приемов и методов анализа и интерпретации текстов, принятых в современном литературоведении;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самостоятельно, исходя из имеющихся теоретико-литературных знаний, анализировать литературное произведение,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>выявлять особенности их идейного содержания, жанра и стиля, сюжета и композиции; определять место писателей и их произведений в пространстве русской культуры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демонстрировать на практике владение ключевыми литературно-критическими письменными жанрами: аннотация, рецензия, обзор, реферат;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>анализировать имеющиеся литературно-критические суждения по творчеству изучаемых писателей с выявлением собственной позиции; пользоваться научной и справочной литературой,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работать самостоятельно </w:t>
      </w:r>
      <w:proofErr w:type="gramStart"/>
      <w:r w:rsidRPr="00DA5D0D">
        <w:rPr>
          <w:sz w:val="28"/>
          <w:szCs w:val="28"/>
        </w:rPr>
        <w:t>с  библиографическими</w:t>
      </w:r>
      <w:proofErr w:type="gramEnd"/>
      <w:r w:rsidRPr="00DA5D0D">
        <w:rPr>
          <w:sz w:val="28"/>
          <w:szCs w:val="28"/>
        </w:rPr>
        <w:t xml:space="preserve"> источниками и современными поисковыми системами;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излагать устно и </w:t>
      </w:r>
      <w:proofErr w:type="gramStart"/>
      <w:r w:rsidRPr="00DA5D0D">
        <w:rPr>
          <w:sz w:val="28"/>
          <w:szCs w:val="28"/>
        </w:rPr>
        <w:t>письменно свои выводы</w:t>
      </w:r>
      <w:proofErr w:type="gramEnd"/>
      <w:r w:rsidRPr="00DA5D0D">
        <w:rPr>
          <w:sz w:val="28"/>
          <w:szCs w:val="28"/>
        </w:rPr>
        <w:t xml:space="preserve"> и наблюдения по вопросам теории и истории русской литературы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создавать тексты разного типа (аннотация, комментарий, обзор научных источников, реферат, самостоятельный анализ текста произведения); </w:t>
      </w:r>
    </w:p>
    <w:p w:rsidR="00DC0580" w:rsidRPr="00DA5D0D" w:rsidRDefault="00DC0580" w:rsidP="00DA5D0D">
      <w:pPr>
        <w:pStyle w:val="a4"/>
        <w:numPr>
          <w:ilvl w:val="0"/>
          <w:numId w:val="20"/>
        </w:numPr>
        <w:tabs>
          <w:tab w:val="left" w:pos="284"/>
          <w:tab w:val="left" w:pos="426"/>
        </w:tabs>
        <w:ind w:left="0" w:hanging="720"/>
        <w:rPr>
          <w:sz w:val="28"/>
          <w:szCs w:val="28"/>
        </w:rPr>
      </w:pPr>
      <w:r w:rsidRPr="00DA5D0D">
        <w:rPr>
          <w:sz w:val="28"/>
          <w:szCs w:val="28"/>
        </w:rPr>
        <w:t xml:space="preserve">применять полученные знания в научно-исследовательской и других видах </w:t>
      </w:r>
      <w:proofErr w:type="gramStart"/>
      <w:r w:rsidRPr="00DA5D0D">
        <w:rPr>
          <w:sz w:val="28"/>
          <w:szCs w:val="28"/>
        </w:rPr>
        <w:t>деятельности;.</w:t>
      </w:r>
      <w:proofErr w:type="gramEnd"/>
    </w:p>
    <w:p w:rsidR="00DC0580" w:rsidRPr="00DA5D0D" w:rsidRDefault="00DC0580" w:rsidP="00DA5D0D">
      <w:pPr>
        <w:pStyle w:val="a4"/>
        <w:tabs>
          <w:tab w:val="left" w:pos="284"/>
          <w:tab w:val="left" w:pos="426"/>
        </w:tabs>
        <w:ind w:left="0" w:hanging="720"/>
        <w:rPr>
          <w:b/>
          <w:sz w:val="28"/>
          <w:szCs w:val="28"/>
          <w:lang w:eastAsia="en-US"/>
        </w:rPr>
      </w:pPr>
    </w:p>
    <w:p w:rsidR="00DC0580" w:rsidRPr="00DA5D0D" w:rsidRDefault="00DC0580" w:rsidP="00DA5D0D">
      <w:pPr>
        <w:tabs>
          <w:tab w:val="left" w:pos="284"/>
          <w:tab w:val="left" w:pos="426"/>
        </w:tabs>
        <w:rPr>
          <w:sz w:val="28"/>
          <w:szCs w:val="28"/>
          <w:lang w:eastAsia="en-US"/>
        </w:rPr>
      </w:pPr>
      <w:r w:rsidRPr="00DA5D0D">
        <w:rPr>
          <w:b/>
          <w:sz w:val="28"/>
          <w:szCs w:val="28"/>
          <w:lang w:eastAsia="en-US"/>
        </w:rPr>
        <w:t>Литература</w:t>
      </w:r>
    </w:p>
    <w:p w:rsidR="009F18D2" w:rsidRPr="00DA5D0D" w:rsidRDefault="009F18D2" w:rsidP="00DA5D0D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>Основная</w:t>
      </w:r>
    </w:p>
    <w:p w:rsidR="009F18D2" w:rsidRPr="00DA5D0D" w:rsidRDefault="009F18D2" w:rsidP="00DA5D0D">
      <w:pPr>
        <w:pStyle w:val="a4"/>
        <w:widowControl w:val="0"/>
        <w:numPr>
          <w:ilvl w:val="0"/>
          <w:numId w:val="22"/>
        </w:numPr>
        <w:tabs>
          <w:tab w:val="left" w:pos="284"/>
        </w:tabs>
        <w:snapToGrid w:val="0"/>
        <w:ind w:left="0"/>
        <w:rPr>
          <w:sz w:val="28"/>
          <w:szCs w:val="28"/>
          <w:u w:val="single"/>
        </w:rPr>
      </w:pPr>
      <w:r w:rsidRPr="00DA5D0D">
        <w:rPr>
          <w:sz w:val="28"/>
          <w:szCs w:val="28"/>
        </w:rPr>
        <w:t>Русская литература рубежа веков. 1890– – на</w:t>
      </w:r>
      <w:r w:rsidR="00DA5D0D">
        <w:rPr>
          <w:sz w:val="28"/>
          <w:szCs w:val="28"/>
        </w:rPr>
        <w:t>чало 1920– годов. В 2–х книгах.</w:t>
      </w:r>
      <w:r w:rsidRPr="00DA5D0D">
        <w:rPr>
          <w:sz w:val="28"/>
          <w:szCs w:val="28"/>
        </w:rPr>
        <w:t xml:space="preserve"> Отв. ред. В.А. Келдыш., М., 2001.</w:t>
      </w:r>
    </w:p>
    <w:p w:rsidR="009F18D2" w:rsidRPr="00DA5D0D" w:rsidRDefault="009F18D2" w:rsidP="00DA5D0D">
      <w:pPr>
        <w:pStyle w:val="a4"/>
        <w:widowControl w:val="0"/>
        <w:numPr>
          <w:ilvl w:val="0"/>
          <w:numId w:val="22"/>
        </w:numPr>
        <w:tabs>
          <w:tab w:val="left" w:pos="284"/>
        </w:tabs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История русской литературы конца Х1Х – </w:t>
      </w:r>
      <w:proofErr w:type="spellStart"/>
      <w:r w:rsidRPr="00DA5D0D">
        <w:rPr>
          <w:sz w:val="28"/>
          <w:szCs w:val="28"/>
        </w:rPr>
        <w:t>навчала</w:t>
      </w:r>
      <w:proofErr w:type="spellEnd"/>
      <w:r w:rsidRPr="00DA5D0D">
        <w:rPr>
          <w:sz w:val="28"/>
          <w:szCs w:val="28"/>
        </w:rPr>
        <w:t xml:space="preserve"> ХХ века. В двух томах. Под. ред. В.А. Келдыша. М., Издательский центр Академия, 2007.</w:t>
      </w:r>
    </w:p>
    <w:p w:rsidR="009F18D2" w:rsidRPr="00DA5D0D" w:rsidRDefault="009F18D2" w:rsidP="00DA5D0D">
      <w:pPr>
        <w:pStyle w:val="11"/>
        <w:numPr>
          <w:ilvl w:val="0"/>
          <w:numId w:val="22"/>
        </w:numPr>
        <w:tabs>
          <w:tab w:val="left" w:pos="284"/>
          <w:tab w:val="left" w:pos="322"/>
        </w:tabs>
        <w:ind w:left="0"/>
        <w:rPr>
          <w:rFonts w:cs="Times New Roman"/>
          <w:sz w:val="28"/>
          <w:szCs w:val="28"/>
        </w:rPr>
      </w:pPr>
      <w:r w:rsidRPr="00DA5D0D">
        <w:rPr>
          <w:rFonts w:cs="Times New Roman"/>
          <w:sz w:val="28"/>
          <w:szCs w:val="28"/>
        </w:rPr>
        <w:t>История русской литературы конца Х</w:t>
      </w:r>
      <w:r w:rsidRPr="00DA5D0D">
        <w:rPr>
          <w:rFonts w:cs="Times New Roman"/>
          <w:sz w:val="28"/>
          <w:szCs w:val="28"/>
          <w:lang w:val="en-US"/>
        </w:rPr>
        <w:t>I</w:t>
      </w:r>
      <w:r w:rsidRPr="00DA5D0D">
        <w:rPr>
          <w:rFonts w:cs="Times New Roman"/>
          <w:sz w:val="28"/>
          <w:szCs w:val="28"/>
        </w:rPr>
        <w:t>Х – начала ХХ века: учеб. пособие в 2- томах. Под ред. В.А. Келдыша. М., 2007. - 210 с.</w:t>
      </w:r>
    </w:p>
    <w:p w:rsidR="009F18D2" w:rsidRPr="00DA5D0D" w:rsidRDefault="009F18D2" w:rsidP="00DA5D0D">
      <w:pPr>
        <w:pStyle w:val="11"/>
        <w:numPr>
          <w:ilvl w:val="0"/>
          <w:numId w:val="22"/>
        </w:numPr>
        <w:tabs>
          <w:tab w:val="left" w:pos="284"/>
          <w:tab w:val="left" w:pos="322"/>
        </w:tabs>
        <w:ind w:left="0"/>
        <w:rPr>
          <w:rFonts w:cs="Times New Roman"/>
          <w:sz w:val="28"/>
          <w:szCs w:val="28"/>
        </w:rPr>
      </w:pPr>
      <w:r w:rsidRPr="00DA5D0D">
        <w:rPr>
          <w:rFonts w:cs="Times New Roman"/>
          <w:bCs/>
          <w:sz w:val="28"/>
          <w:szCs w:val="28"/>
        </w:rPr>
        <w:t xml:space="preserve">История русской литературы XX века (20-90-е годы). Основные имена. М.: Издательство </w:t>
      </w:r>
      <w:proofErr w:type="gramStart"/>
      <w:r w:rsidRPr="00DA5D0D">
        <w:rPr>
          <w:rFonts w:cs="Times New Roman"/>
          <w:bCs/>
          <w:sz w:val="28"/>
          <w:szCs w:val="28"/>
        </w:rPr>
        <w:t>Московского  университета</w:t>
      </w:r>
      <w:proofErr w:type="gramEnd"/>
      <w:r w:rsidRPr="00DA5D0D">
        <w:rPr>
          <w:rFonts w:cs="Times New Roman"/>
          <w:bCs/>
          <w:sz w:val="28"/>
          <w:szCs w:val="28"/>
        </w:rPr>
        <w:t>, 1998. – 140 с.</w:t>
      </w:r>
    </w:p>
    <w:p w:rsidR="009F18D2" w:rsidRPr="00DA5D0D" w:rsidRDefault="009F18D2" w:rsidP="00DA5D0D">
      <w:pPr>
        <w:pStyle w:val="11"/>
        <w:numPr>
          <w:ilvl w:val="0"/>
          <w:numId w:val="22"/>
        </w:numPr>
        <w:tabs>
          <w:tab w:val="left" w:pos="284"/>
          <w:tab w:val="left" w:pos="322"/>
        </w:tabs>
        <w:ind w:left="0"/>
        <w:rPr>
          <w:rFonts w:cs="Times New Roman"/>
          <w:sz w:val="28"/>
          <w:szCs w:val="28"/>
        </w:rPr>
      </w:pPr>
      <w:r w:rsidRPr="00DA5D0D">
        <w:rPr>
          <w:rFonts w:cs="Times New Roman"/>
          <w:sz w:val="28"/>
          <w:szCs w:val="28"/>
        </w:rPr>
        <w:t>Смирнова Л. А. Русская литература конца XIX - начала ХХ века. – М.: Просвещение, 1993. - 220 с.</w:t>
      </w:r>
    </w:p>
    <w:p w:rsidR="009F18D2" w:rsidRPr="00DA5D0D" w:rsidRDefault="00EE3520" w:rsidP="00DA5D0D">
      <w:pPr>
        <w:pStyle w:val="11"/>
        <w:numPr>
          <w:ilvl w:val="0"/>
          <w:numId w:val="22"/>
        </w:numPr>
        <w:tabs>
          <w:tab w:val="left" w:pos="284"/>
          <w:tab w:val="left" w:pos="322"/>
        </w:tabs>
        <w:ind w:left="0"/>
        <w:rPr>
          <w:rStyle w:val="post-i1"/>
          <w:i w:val="0"/>
          <w:iCs w:val="0"/>
          <w:sz w:val="28"/>
          <w:szCs w:val="28"/>
        </w:rPr>
      </w:pPr>
      <w:r w:rsidRPr="00DA5D0D">
        <w:rPr>
          <w:rStyle w:val="post-b1"/>
          <w:rFonts w:cs="Times New Roman"/>
          <w:color w:val="000000"/>
          <w:sz w:val="28"/>
          <w:szCs w:val="28"/>
        </w:rPr>
        <w:t xml:space="preserve"> </w:t>
      </w:r>
      <w:r w:rsidR="009F18D2" w:rsidRPr="00DA5D0D">
        <w:rPr>
          <w:rStyle w:val="post-b1"/>
          <w:rFonts w:cs="Times New Roman"/>
          <w:b w:val="0"/>
          <w:color w:val="000000"/>
          <w:sz w:val="28"/>
          <w:szCs w:val="28"/>
        </w:rPr>
        <w:t>Русская литература XX века: Школы, направления, методы творческой работы</w:t>
      </w:r>
      <w:r w:rsidR="009F18D2" w:rsidRPr="00DA5D0D">
        <w:rPr>
          <w:rStyle w:val="post-b1"/>
          <w:rFonts w:cs="Times New Roman"/>
          <w:color w:val="000000"/>
          <w:sz w:val="28"/>
          <w:szCs w:val="28"/>
        </w:rPr>
        <w:t>.</w:t>
      </w:r>
      <w:r w:rsidR="009F18D2" w:rsidRPr="00DA5D0D">
        <w:rPr>
          <w:rStyle w:val="10"/>
          <w:rFonts w:eastAsia="SimSun"/>
          <w:b w:val="0"/>
          <w:color w:val="000000"/>
        </w:rPr>
        <w:t xml:space="preserve"> </w:t>
      </w:r>
      <w:r w:rsidR="009F18D2" w:rsidRPr="00DA5D0D">
        <w:rPr>
          <w:rStyle w:val="post-i1"/>
          <w:rFonts w:cs="Times New Roman"/>
          <w:color w:val="000000"/>
          <w:sz w:val="28"/>
          <w:szCs w:val="28"/>
        </w:rPr>
        <w:t xml:space="preserve">СПб: Издательство </w:t>
      </w:r>
      <w:proofErr w:type="spellStart"/>
      <w:r w:rsidR="009F18D2" w:rsidRPr="00DA5D0D">
        <w:rPr>
          <w:rStyle w:val="post-i1"/>
          <w:rFonts w:cs="Times New Roman"/>
          <w:color w:val="000000"/>
          <w:sz w:val="28"/>
          <w:szCs w:val="28"/>
        </w:rPr>
        <w:t>Logos</w:t>
      </w:r>
      <w:proofErr w:type="spellEnd"/>
      <w:r w:rsidR="009F18D2" w:rsidRPr="00DA5D0D">
        <w:rPr>
          <w:rStyle w:val="post-i1"/>
          <w:rFonts w:cs="Times New Roman"/>
          <w:color w:val="000000"/>
          <w:sz w:val="28"/>
          <w:szCs w:val="28"/>
        </w:rPr>
        <w:t>,</w:t>
      </w:r>
      <w:r w:rsidR="009F18D2" w:rsidRPr="00DA5D0D">
        <w:rPr>
          <w:rStyle w:val="10"/>
          <w:rFonts w:eastAsia="SimSun"/>
          <w:i/>
          <w:color w:val="000000"/>
        </w:rPr>
        <w:t xml:space="preserve"> </w:t>
      </w:r>
      <w:proofErr w:type="gramStart"/>
      <w:r w:rsidR="009F18D2" w:rsidRPr="00DA5D0D">
        <w:rPr>
          <w:rStyle w:val="post-i1"/>
          <w:rFonts w:cs="Times New Roman"/>
          <w:color w:val="000000"/>
          <w:sz w:val="28"/>
          <w:szCs w:val="28"/>
        </w:rPr>
        <w:t>2002</w:t>
      </w:r>
      <w:r w:rsidR="009F18D2" w:rsidRPr="00DA5D0D">
        <w:rPr>
          <w:rStyle w:val="10"/>
          <w:rFonts w:eastAsia="SimSun"/>
          <w:i/>
          <w:color w:val="000000"/>
        </w:rPr>
        <w:t>.-</w:t>
      </w:r>
      <w:proofErr w:type="gramEnd"/>
      <w:r w:rsidR="009F18D2" w:rsidRPr="00DA5D0D">
        <w:rPr>
          <w:rStyle w:val="post-i1"/>
          <w:rFonts w:cs="Times New Roman"/>
          <w:color w:val="000000"/>
          <w:sz w:val="28"/>
          <w:szCs w:val="28"/>
        </w:rPr>
        <w:t>586 с.</w:t>
      </w:r>
    </w:p>
    <w:p w:rsidR="009F18D2" w:rsidRPr="00DA5D0D" w:rsidRDefault="009F18D2" w:rsidP="00DA5D0D">
      <w:pPr>
        <w:pStyle w:val="a4"/>
        <w:widowControl w:val="0"/>
        <w:numPr>
          <w:ilvl w:val="0"/>
          <w:numId w:val="22"/>
        </w:numPr>
        <w:tabs>
          <w:tab w:val="left" w:pos="322"/>
        </w:tabs>
        <w:snapToGrid w:val="0"/>
        <w:ind w:left="0"/>
        <w:jc w:val="both"/>
        <w:rPr>
          <w:sz w:val="28"/>
          <w:szCs w:val="28"/>
        </w:rPr>
      </w:pPr>
      <w:r w:rsidRPr="00DA5D0D">
        <w:rPr>
          <w:noProof/>
          <w:sz w:val="28"/>
          <w:szCs w:val="28"/>
        </w:rPr>
        <w:t>История русской литературы ХХ века. 1920–1990–е годы. Учебное пособие для филологических университетов. М., Изд. Московского ун–та., 1998.</w:t>
      </w:r>
    </w:p>
    <w:p w:rsidR="009F18D2" w:rsidRPr="00DA5D0D" w:rsidRDefault="009F18D2" w:rsidP="00DA5D0D">
      <w:pPr>
        <w:pStyle w:val="a4"/>
        <w:widowControl w:val="0"/>
        <w:numPr>
          <w:ilvl w:val="0"/>
          <w:numId w:val="22"/>
        </w:numPr>
        <w:tabs>
          <w:tab w:val="left" w:pos="322"/>
        </w:tabs>
        <w:snapToGrid w:val="0"/>
        <w:ind w:left="0"/>
        <w:jc w:val="both"/>
        <w:rPr>
          <w:sz w:val="28"/>
          <w:szCs w:val="28"/>
        </w:rPr>
      </w:pPr>
      <w:proofErr w:type="spellStart"/>
      <w:r w:rsidRPr="00DA5D0D">
        <w:rPr>
          <w:color w:val="000000"/>
          <w:sz w:val="28"/>
          <w:szCs w:val="28"/>
        </w:rPr>
        <w:t>Агеносов</w:t>
      </w:r>
      <w:proofErr w:type="spellEnd"/>
      <w:r w:rsidRPr="00DA5D0D">
        <w:rPr>
          <w:color w:val="000000"/>
          <w:sz w:val="28"/>
          <w:szCs w:val="28"/>
        </w:rPr>
        <w:t xml:space="preserve"> В.В. История русской литературы. ХХ век. Учебник для вузов. В 2 частях. Часть 2. </w:t>
      </w:r>
      <w:r w:rsidRPr="00DA5D0D">
        <w:rPr>
          <w:sz w:val="28"/>
          <w:szCs w:val="28"/>
        </w:rPr>
        <w:t>Дрофа.200.</w:t>
      </w:r>
    </w:p>
    <w:p w:rsidR="00DC0580" w:rsidRPr="00DA5D0D" w:rsidRDefault="00DC0580" w:rsidP="00DA5D0D">
      <w:pPr>
        <w:rPr>
          <w:b/>
          <w:sz w:val="28"/>
          <w:szCs w:val="28"/>
          <w:lang w:eastAsia="en-US"/>
        </w:rPr>
      </w:pPr>
      <w:r w:rsidRPr="00DA5D0D">
        <w:rPr>
          <w:rFonts w:eastAsia="Calibri"/>
          <w:b/>
          <w:sz w:val="28"/>
          <w:szCs w:val="28"/>
          <w:lang w:eastAsia="en-US"/>
        </w:rPr>
        <w:t>Интернет-ресурсы</w:t>
      </w:r>
      <w:r w:rsidRPr="00DA5D0D">
        <w:rPr>
          <w:b/>
          <w:sz w:val="28"/>
          <w:szCs w:val="28"/>
          <w:lang w:eastAsia="en-US"/>
        </w:rPr>
        <w:t xml:space="preserve">: </w:t>
      </w:r>
    </w:p>
    <w:p w:rsidR="00DC0580" w:rsidRPr="00DA5D0D" w:rsidRDefault="00DC0580" w:rsidP="00DA5D0D">
      <w:pPr>
        <w:pStyle w:val="a4"/>
        <w:numPr>
          <w:ilvl w:val="0"/>
          <w:numId w:val="6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ind w:left="0" w:firstLine="0"/>
        <w:rPr>
          <w:sz w:val="28"/>
          <w:szCs w:val="28"/>
          <w:lang w:val="en-US" w:eastAsia="en-US"/>
        </w:rPr>
      </w:pPr>
      <w:r w:rsidRPr="00DA5D0D">
        <w:rPr>
          <w:sz w:val="28"/>
          <w:szCs w:val="28"/>
          <w:lang w:val="en-US" w:eastAsia="en-US"/>
        </w:rPr>
        <w:t xml:space="preserve">Philology.ru </w:t>
      </w:r>
    </w:p>
    <w:p w:rsidR="00DC0580" w:rsidRPr="00DA5D0D" w:rsidRDefault="00DC0580" w:rsidP="00DA5D0D">
      <w:pPr>
        <w:pStyle w:val="a4"/>
        <w:numPr>
          <w:ilvl w:val="0"/>
          <w:numId w:val="6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ind w:left="0" w:firstLine="0"/>
        <w:rPr>
          <w:color w:val="FF6600"/>
          <w:sz w:val="28"/>
          <w:szCs w:val="28"/>
          <w:lang w:eastAsia="en-US"/>
        </w:rPr>
      </w:pPr>
      <w:r w:rsidRPr="00DA5D0D">
        <w:rPr>
          <w:sz w:val="28"/>
          <w:szCs w:val="28"/>
          <w:lang w:val="en-US" w:eastAsia="en-US"/>
        </w:rPr>
        <w:t>elibrus.1gb.ru</w:t>
      </w:r>
    </w:p>
    <w:p w:rsidR="00DC0580" w:rsidRPr="00DA5D0D" w:rsidRDefault="00DC0580" w:rsidP="00DA5D0D">
      <w:pPr>
        <w:pStyle w:val="a4"/>
        <w:numPr>
          <w:ilvl w:val="0"/>
          <w:numId w:val="6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ind w:left="0" w:firstLine="0"/>
        <w:rPr>
          <w:b/>
          <w:color w:val="FF6600"/>
          <w:sz w:val="28"/>
          <w:szCs w:val="28"/>
          <w:lang w:eastAsia="en-US"/>
        </w:rPr>
      </w:pPr>
      <w:r w:rsidRPr="00DA5D0D">
        <w:rPr>
          <w:sz w:val="28"/>
          <w:szCs w:val="28"/>
          <w:lang w:eastAsia="en-US"/>
        </w:rPr>
        <w:t xml:space="preserve">Русская виртуальная библиотека (РВБ) / </w:t>
      </w:r>
      <w:proofErr w:type="spellStart"/>
      <w:r w:rsidRPr="00DA5D0D">
        <w:rPr>
          <w:sz w:val="28"/>
          <w:szCs w:val="28"/>
          <w:lang w:eastAsia="en-US"/>
        </w:rPr>
        <w:t>Russian</w:t>
      </w:r>
      <w:proofErr w:type="spellEnd"/>
      <w:r w:rsidRPr="00DA5D0D">
        <w:rPr>
          <w:sz w:val="28"/>
          <w:szCs w:val="28"/>
          <w:lang w:eastAsia="en-US"/>
        </w:rPr>
        <w:t xml:space="preserve"> </w:t>
      </w:r>
      <w:proofErr w:type="spellStart"/>
      <w:r w:rsidRPr="00DA5D0D">
        <w:rPr>
          <w:sz w:val="28"/>
          <w:szCs w:val="28"/>
          <w:lang w:eastAsia="en-US"/>
        </w:rPr>
        <w:t>Virtual</w:t>
      </w:r>
      <w:proofErr w:type="spellEnd"/>
      <w:r w:rsidRPr="00DA5D0D">
        <w:rPr>
          <w:sz w:val="28"/>
          <w:szCs w:val="28"/>
          <w:lang w:eastAsia="en-US"/>
        </w:rPr>
        <w:t xml:space="preserve"> </w:t>
      </w:r>
      <w:proofErr w:type="spellStart"/>
      <w:r w:rsidRPr="00DA5D0D">
        <w:rPr>
          <w:sz w:val="28"/>
          <w:szCs w:val="28"/>
          <w:lang w:eastAsia="en-US"/>
        </w:rPr>
        <w:t>Library</w:t>
      </w:r>
      <w:proofErr w:type="spellEnd"/>
      <w:r w:rsidRPr="00DA5D0D">
        <w:rPr>
          <w:sz w:val="28"/>
          <w:szCs w:val="28"/>
          <w:lang w:eastAsia="en-US"/>
        </w:rPr>
        <w:t xml:space="preserve"> (www.rvb.ru)</w:t>
      </w:r>
    </w:p>
    <w:p w:rsidR="00DC0580" w:rsidRPr="00DA5D0D" w:rsidRDefault="00DC0580" w:rsidP="00DA5D0D">
      <w:pPr>
        <w:jc w:val="center"/>
        <w:rPr>
          <w:b/>
          <w:sz w:val="28"/>
          <w:szCs w:val="28"/>
        </w:rPr>
      </w:pPr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 xml:space="preserve">ВОПРОСЫ </w:t>
      </w:r>
      <w:proofErr w:type="gramStart"/>
      <w:r w:rsidRPr="00DA5D0D">
        <w:rPr>
          <w:b/>
          <w:sz w:val="28"/>
          <w:szCs w:val="28"/>
        </w:rPr>
        <w:t>К  ЭКЗАМЕНУ</w:t>
      </w:r>
      <w:proofErr w:type="gramEnd"/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</w:rPr>
        <w:t>по дисциплине «</w:t>
      </w:r>
      <w:proofErr w:type="gramStart"/>
      <w:r w:rsidRPr="00DA5D0D">
        <w:rPr>
          <w:b/>
          <w:sz w:val="28"/>
          <w:szCs w:val="28"/>
        </w:rPr>
        <w:t>Русская  литература</w:t>
      </w:r>
      <w:proofErr w:type="gramEnd"/>
      <w:r w:rsidRPr="00DA5D0D">
        <w:rPr>
          <w:b/>
          <w:sz w:val="28"/>
          <w:szCs w:val="28"/>
        </w:rPr>
        <w:t xml:space="preserve"> первой половины  ХХ века </w:t>
      </w:r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  <w:highlight w:val="yellow"/>
        </w:rPr>
        <w:t>1 БЛОК</w:t>
      </w:r>
    </w:p>
    <w:p w:rsidR="00902838" w:rsidRPr="00DA5D0D" w:rsidRDefault="00902838" w:rsidP="00DA5D0D">
      <w:pPr>
        <w:jc w:val="center"/>
        <w:rPr>
          <w:sz w:val="28"/>
          <w:szCs w:val="28"/>
        </w:rPr>
      </w:pP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особенности литературного процесса рубежа Х 1Х – ХХ веков.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Определите особенности ф</w:t>
      </w:r>
      <w:r w:rsidRPr="00DA5D0D">
        <w:rPr>
          <w:sz w:val="28"/>
          <w:szCs w:val="28"/>
        </w:rPr>
        <w:t>илософской проблематики пьесы "На дне" М. Горького.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</w:t>
      </w:r>
      <w:proofErr w:type="gramStart"/>
      <w:r w:rsidRPr="00DA5D0D">
        <w:rPr>
          <w:sz w:val="28"/>
          <w:szCs w:val="28"/>
        </w:rPr>
        <w:t>влияние  философии</w:t>
      </w:r>
      <w:proofErr w:type="gramEnd"/>
      <w:r w:rsidRPr="00DA5D0D">
        <w:rPr>
          <w:sz w:val="28"/>
          <w:szCs w:val="28"/>
        </w:rPr>
        <w:t xml:space="preserve"> Ф. Ницше на прозу М. Горького 1890– 1900–х годов  (р–</w:t>
      </w:r>
      <w:proofErr w:type="spellStart"/>
      <w:r w:rsidRPr="00DA5D0D">
        <w:rPr>
          <w:sz w:val="28"/>
          <w:szCs w:val="28"/>
        </w:rPr>
        <w:t>зы</w:t>
      </w:r>
      <w:proofErr w:type="spellEnd"/>
      <w:r w:rsidRPr="00DA5D0D">
        <w:rPr>
          <w:sz w:val="28"/>
          <w:szCs w:val="28"/>
        </w:rPr>
        <w:t xml:space="preserve">   «Макар </w:t>
      </w:r>
      <w:proofErr w:type="spellStart"/>
      <w:r w:rsidRPr="00DA5D0D">
        <w:rPr>
          <w:sz w:val="28"/>
          <w:szCs w:val="28"/>
        </w:rPr>
        <w:t>Чудра</w:t>
      </w:r>
      <w:proofErr w:type="spellEnd"/>
      <w:r w:rsidRPr="00DA5D0D">
        <w:rPr>
          <w:sz w:val="28"/>
          <w:szCs w:val="28"/>
        </w:rPr>
        <w:t>», «</w:t>
      </w:r>
      <w:proofErr w:type="spellStart"/>
      <w:r w:rsidRPr="00DA5D0D">
        <w:rPr>
          <w:sz w:val="28"/>
          <w:szCs w:val="28"/>
        </w:rPr>
        <w:t>Челкаш</w:t>
      </w:r>
      <w:proofErr w:type="spellEnd"/>
      <w:r w:rsidRPr="00DA5D0D">
        <w:rPr>
          <w:sz w:val="28"/>
          <w:szCs w:val="28"/>
        </w:rPr>
        <w:t xml:space="preserve">», «Емельян </w:t>
      </w:r>
      <w:proofErr w:type="spellStart"/>
      <w:r w:rsidRPr="00DA5D0D">
        <w:rPr>
          <w:sz w:val="28"/>
          <w:szCs w:val="28"/>
        </w:rPr>
        <w:t>Пиляй</w:t>
      </w:r>
      <w:proofErr w:type="spellEnd"/>
      <w:r w:rsidRPr="00DA5D0D">
        <w:rPr>
          <w:sz w:val="28"/>
          <w:szCs w:val="28"/>
        </w:rPr>
        <w:t>»).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особенности проблематики и новаторство М. Горького в рассказе «Карамора».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Раскройте центральный </w:t>
      </w:r>
      <w:proofErr w:type="gramStart"/>
      <w:r w:rsidRPr="00DA5D0D">
        <w:rPr>
          <w:sz w:val="28"/>
          <w:szCs w:val="28"/>
        </w:rPr>
        <w:t>конфликт  «</w:t>
      </w:r>
      <w:proofErr w:type="gramEnd"/>
      <w:r w:rsidRPr="00DA5D0D">
        <w:rPr>
          <w:sz w:val="28"/>
          <w:szCs w:val="28"/>
        </w:rPr>
        <w:t xml:space="preserve">Рассказа о герое» М. Горького. 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Охарактеризуйте  авторскую</w:t>
      </w:r>
      <w:proofErr w:type="gramEnd"/>
      <w:r w:rsidRPr="00DA5D0D">
        <w:rPr>
          <w:sz w:val="28"/>
          <w:szCs w:val="28"/>
        </w:rPr>
        <w:t xml:space="preserve"> концепцию исторических судеб России и народа в прозе </w:t>
      </w:r>
      <w:proofErr w:type="spellStart"/>
      <w:r w:rsidRPr="00DA5D0D">
        <w:rPr>
          <w:sz w:val="28"/>
          <w:szCs w:val="28"/>
        </w:rPr>
        <w:t>И.А.Бунина</w:t>
      </w:r>
      <w:proofErr w:type="spellEnd"/>
      <w:r w:rsidRPr="00DA5D0D">
        <w:rPr>
          <w:sz w:val="28"/>
          <w:szCs w:val="28"/>
        </w:rPr>
        <w:t xml:space="preserve"> 1910-х годов (повесть «Деревня»).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jc w:val="both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</w:t>
      </w:r>
      <w:proofErr w:type="gramStart"/>
      <w:r w:rsidRPr="00DA5D0D">
        <w:rPr>
          <w:sz w:val="28"/>
          <w:szCs w:val="28"/>
        </w:rPr>
        <w:t>черты  обновления</w:t>
      </w:r>
      <w:proofErr w:type="gramEnd"/>
      <w:r w:rsidRPr="00DA5D0D">
        <w:rPr>
          <w:sz w:val="28"/>
          <w:szCs w:val="28"/>
        </w:rPr>
        <w:t xml:space="preserve">  реализма в ранней прозе И. Бунина 1900-х годов (рассказы  «Антоновские яблоки», «</w:t>
      </w:r>
      <w:proofErr w:type="spellStart"/>
      <w:r w:rsidRPr="00DA5D0D">
        <w:rPr>
          <w:sz w:val="28"/>
          <w:szCs w:val="28"/>
        </w:rPr>
        <w:t>Кастрюк</w:t>
      </w:r>
      <w:proofErr w:type="spellEnd"/>
      <w:r w:rsidRPr="00DA5D0D">
        <w:rPr>
          <w:sz w:val="28"/>
          <w:szCs w:val="28"/>
        </w:rPr>
        <w:t>», «</w:t>
      </w:r>
      <w:proofErr w:type="spellStart"/>
      <w:r w:rsidRPr="00DA5D0D">
        <w:rPr>
          <w:sz w:val="28"/>
          <w:szCs w:val="28"/>
        </w:rPr>
        <w:t>Мелион</w:t>
      </w:r>
      <w:proofErr w:type="spellEnd"/>
      <w:r w:rsidRPr="00DA5D0D">
        <w:rPr>
          <w:sz w:val="28"/>
          <w:szCs w:val="28"/>
        </w:rPr>
        <w:t>»).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jc w:val="both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Охарактеризуйте авторскую концепцию   русского крестьянства в рассказах И.</w:t>
      </w:r>
      <w:r w:rsidRPr="00DA5D0D">
        <w:rPr>
          <w:sz w:val="28"/>
          <w:szCs w:val="28"/>
        </w:rPr>
        <w:t xml:space="preserve"> Бунина 1890–1900–х гг. (</w:t>
      </w:r>
      <w:proofErr w:type="gramStart"/>
      <w:r w:rsidRPr="00DA5D0D">
        <w:rPr>
          <w:sz w:val="28"/>
          <w:szCs w:val="28"/>
        </w:rPr>
        <w:t>рассказы  «</w:t>
      </w:r>
      <w:proofErr w:type="gramEnd"/>
      <w:r w:rsidRPr="00DA5D0D">
        <w:rPr>
          <w:sz w:val="28"/>
          <w:szCs w:val="28"/>
        </w:rPr>
        <w:t>Антоновские яблоки», «</w:t>
      </w:r>
      <w:proofErr w:type="spellStart"/>
      <w:r w:rsidRPr="00DA5D0D">
        <w:rPr>
          <w:sz w:val="28"/>
          <w:szCs w:val="28"/>
        </w:rPr>
        <w:t>Кастрюк</w:t>
      </w:r>
      <w:proofErr w:type="spellEnd"/>
      <w:r w:rsidRPr="00DA5D0D">
        <w:rPr>
          <w:sz w:val="28"/>
          <w:szCs w:val="28"/>
        </w:rPr>
        <w:t>», «</w:t>
      </w:r>
      <w:proofErr w:type="spellStart"/>
      <w:r w:rsidRPr="00DA5D0D">
        <w:rPr>
          <w:sz w:val="28"/>
          <w:szCs w:val="28"/>
        </w:rPr>
        <w:t>Мелион</w:t>
      </w:r>
      <w:proofErr w:type="spellEnd"/>
      <w:r w:rsidRPr="00DA5D0D">
        <w:rPr>
          <w:sz w:val="28"/>
          <w:szCs w:val="28"/>
        </w:rPr>
        <w:t>»).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jc w:val="both"/>
        <w:rPr>
          <w:color w:val="000000"/>
          <w:sz w:val="28"/>
          <w:szCs w:val="28"/>
        </w:rPr>
      </w:pPr>
      <w:r w:rsidRPr="00DA5D0D">
        <w:rPr>
          <w:sz w:val="28"/>
          <w:szCs w:val="28"/>
          <w:lang w:eastAsia="en-US"/>
        </w:rPr>
        <w:t xml:space="preserve"> </w:t>
      </w:r>
      <w:proofErr w:type="gramStart"/>
      <w:r w:rsidRPr="00DA5D0D">
        <w:rPr>
          <w:bCs/>
          <w:color w:val="000000"/>
          <w:kern w:val="36"/>
          <w:sz w:val="28"/>
          <w:szCs w:val="28"/>
        </w:rPr>
        <w:t>Проанализируйте  рассказ</w:t>
      </w:r>
      <w:proofErr w:type="gramEnd"/>
      <w:r w:rsidRPr="00DA5D0D">
        <w:rPr>
          <w:bCs/>
          <w:color w:val="000000"/>
          <w:kern w:val="36"/>
          <w:sz w:val="28"/>
          <w:szCs w:val="28"/>
        </w:rPr>
        <w:t xml:space="preserve"> И. Бунина </w:t>
      </w:r>
      <w:r w:rsidRPr="00DA5D0D">
        <w:rPr>
          <w:sz w:val="28"/>
          <w:szCs w:val="28"/>
        </w:rPr>
        <w:t>«Господин из Сан–Франциско» с позиций трансформации  реализма в начала  ХХ века.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Охарактеризуйте х</w:t>
      </w:r>
      <w:r w:rsidRPr="00DA5D0D">
        <w:rPr>
          <w:sz w:val="28"/>
          <w:szCs w:val="28"/>
        </w:rPr>
        <w:t>удожественное своеобразие цикла «</w:t>
      </w:r>
      <w:proofErr w:type="gramStart"/>
      <w:r w:rsidRPr="00DA5D0D">
        <w:rPr>
          <w:sz w:val="28"/>
          <w:szCs w:val="28"/>
        </w:rPr>
        <w:t>Темные  аллеи</w:t>
      </w:r>
      <w:proofErr w:type="gramEnd"/>
      <w:r w:rsidRPr="00DA5D0D">
        <w:rPr>
          <w:sz w:val="28"/>
          <w:szCs w:val="28"/>
        </w:rPr>
        <w:t xml:space="preserve">» </w:t>
      </w:r>
      <w:proofErr w:type="spellStart"/>
      <w:r w:rsidRPr="00DA5D0D">
        <w:rPr>
          <w:sz w:val="28"/>
          <w:szCs w:val="28"/>
        </w:rPr>
        <w:t>И.Бунина</w:t>
      </w:r>
      <w:proofErr w:type="spellEnd"/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 xml:space="preserve">Охарактеризуйте </w:t>
      </w:r>
      <w:proofErr w:type="gramStart"/>
      <w:r w:rsidRPr="00DA5D0D">
        <w:rPr>
          <w:sz w:val="28"/>
          <w:szCs w:val="28"/>
          <w:lang w:eastAsia="en-US"/>
        </w:rPr>
        <w:t xml:space="preserve">проблематику </w:t>
      </w:r>
      <w:r w:rsidRPr="00DA5D0D">
        <w:rPr>
          <w:sz w:val="28"/>
          <w:szCs w:val="28"/>
        </w:rPr>
        <w:t xml:space="preserve"> рассказа</w:t>
      </w:r>
      <w:proofErr w:type="gramEnd"/>
      <w:r w:rsidRPr="00DA5D0D">
        <w:rPr>
          <w:sz w:val="28"/>
          <w:szCs w:val="28"/>
        </w:rPr>
        <w:t xml:space="preserve"> И. Бунина  «Веселый двор». 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философскую проблематику рассказа </w:t>
      </w:r>
      <w:proofErr w:type="spellStart"/>
      <w:r w:rsidRPr="00DA5D0D">
        <w:rPr>
          <w:sz w:val="28"/>
          <w:szCs w:val="28"/>
        </w:rPr>
        <w:t>И.Бунина</w:t>
      </w:r>
      <w:proofErr w:type="spellEnd"/>
      <w:r w:rsidRPr="00DA5D0D">
        <w:rPr>
          <w:sz w:val="28"/>
          <w:szCs w:val="28"/>
        </w:rPr>
        <w:t xml:space="preserve"> 1910–х годов «Братья».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философскую проблематику и особенности поэтики рассказа </w:t>
      </w:r>
      <w:proofErr w:type="spellStart"/>
      <w:r w:rsidRPr="00DA5D0D">
        <w:rPr>
          <w:sz w:val="28"/>
          <w:szCs w:val="28"/>
        </w:rPr>
        <w:t>И.Бунина</w:t>
      </w:r>
      <w:proofErr w:type="spellEnd"/>
      <w:r w:rsidRPr="00DA5D0D">
        <w:rPr>
          <w:sz w:val="28"/>
          <w:szCs w:val="28"/>
        </w:rPr>
        <w:t xml:space="preserve"> «Господин из Сан–Франциско».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В </w:t>
      </w:r>
      <w:proofErr w:type="gramStart"/>
      <w:r w:rsidRPr="00DA5D0D">
        <w:rPr>
          <w:sz w:val="28"/>
          <w:szCs w:val="28"/>
        </w:rPr>
        <w:t>чем  заключается</w:t>
      </w:r>
      <w:proofErr w:type="gramEnd"/>
      <w:r w:rsidRPr="00DA5D0D">
        <w:rPr>
          <w:sz w:val="28"/>
          <w:szCs w:val="28"/>
        </w:rPr>
        <w:t xml:space="preserve"> историческая концепция  судеб России и  русского народа  в рассказе И. Бунина  «Веселый двор»? 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В </w:t>
      </w:r>
      <w:proofErr w:type="gramStart"/>
      <w:r w:rsidRPr="00DA5D0D">
        <w:rPr>
          <w:sz w:val="28"/>
          <w:szCs w:val="28"/>
        </w:rPr>
        <w:t>чем  заключается</w:t>
      </w:r>
      <w:proofErr w:type="gramEnd"/>
      <w:r w:rsidRPr="00DA5D0D">
        <w:rPr>
          <w:sz w:val="28"/>
          <w:szCs w:val="28"/>
        </w:rPr>
        <w:t xml:space="preserve"> историческая концепция  судеб России и  русского народа  в повести И. Бунина  «Деревня»?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.Раскройте</w:t>
      </w:r>
      <w:proofErr w:type="gramEnd"/>
      <w:r w:rsidRPr="00DA5D0D">
        <w:rPr>
          <w:sz w:val="28"/>
          <w:szCs w:val="28"/>
        </w:rPr>
        <w:t xml:space="preserve"> черты  обновления  реализма в  повести И. Бунина «Деревня».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Определите художественное своеобразие </w:t>
      </w:r>
      <w:proofErr w:type="gramStart"/>
      <w:r w:rsidRPr="00DA5D0D">
        <w:rPr>
          <w:sz w:val="28"/>
          <w:szCs w:val="28"/>
        </w:rPr>
        <w:t>новеллы  «</w:t>
      </w:r>
      <w:proofErr w:type="gramEnd"/>
      <w:r w:rsidRPr="00DA5D0D">
        <w:rPr>
          <w:sz w:val="28"/>
          <w:szCs w:val="28"/>
        </w:rPr>
        <w:t xml:space="preserve">Натали» (из цикла «Темные  аллеи» </w:t>
      </w:r>
      <w:proofErr w:type="spellStart"/>
      <w:r w:rsidRPr="00DA5D0D">
        <w:rPr>
          <w:sz w:val="28"/>
          <w:szCs w:val="28"/>
        </w:rPr>
        <w:t>И.Бунина</w:t>
      </w:r>
      <w:proofErr w:type="spellEnd"/>
      <w:r w:rsidRPr="00DA5D0D">
        <w:rPr>
          <w:sz w:val="28"/>
          <w:szCs w:val="28"/>
        </w:rPr>
        <w:t>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художественное своеобразие новеллы </w:t>
      </w:r>
      <w:proofErr w:type="gramStart"/>
      <w:r w:rsidRPr="00DA5D0D">
        <w:rPr>
          <w:sz w:val="28"/>
          <w:szCs w:val="28"/>
        </w:rPr>
        <w:t xml:space="preserve">   «</w:t>
      </w:r>
      <w:proofErr w:type="spellStart"/>
      <w:proofErr w:type="gramEnd"/>
      <w:r w:rsidRPr="00DA5D0D">
        <w:rPr>
          <w:sz w:val="28"/>
          <w:szCs w:val="28"/>
        </w:rPr>
        <w:t>Руся</w:t>
      </w:r>
      <w:proofErr w:type="spellEnd"/>
      <w:r w:rsidRPr="00DA5D0D">
        <w:rPr>
          <w:sz w:val="28"/>
          <w:szCs w:val="28"/>
        </w:rPr>
        <w:t>» И.А. Бунина.</w:t>
      </w:r>
    </w:p>
    <w:p w:rsidR="00902838" w:rsidRPr="00DA5D0D" w:rsidRDefault="00902838" w:rsidP="00DA5D0D">
      <w:pPr>
        <w:widowControl w:val="0"/>
        <w:numPr>
          <w:ilvl w:val="0"/>
          <w:numId w:val="23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проблематику повести «Деревня» И. Бунина.</w:t>
      </w:r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  <w:highlight w:val="yellow"/>
        </w:rPr>
        <w:t>2 БЛОК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Охарактеризуйте т</w:t>
      </w:r>
      <w:r w:rsidRPr="00DA5D0D">
        <w:rPr>
          <w:sz w:val="28"/>
          <w:szCs w:val="28"/>
        </w:rPr>
        <w:t xml:space="preserve">ворчество </w:t>
      </w:r>
      <w:proofErr w:type="spellStart"/>
      <w:r w:rsidRPr="00DA5D0D">
        <w:rPr>
          <w:sz w:val="28"/>
          <w:szCs w:val="28"/>
        </w:rPr>
        <w:t>Л.Андреева</w:t>
      </w:r>
      <w:proofErr w:type="spellEnd"/>
      <w:r w:rsidRPr="00DA5D0D">
        <w:rPr>
          <w:sz w:val="28"/>
          <w:szCs w:val="28"/>
        </w:rPr>
        <w:t xml:space="preserve">: особенности </w:t>
      </w:r>
      <w:proofErr w:type="gramStart"/>
      <w:r w:rsidRPr="00DA5D0D">
        <w:rPr>
          <w:sz w:val="28"/>
          <w:szCs w:val="28"/>
        </w:rPr>
        <w:t>проблематики  и</w:t>
      </w:r>
      <w:proofErr w:type="gramEnd"/>
      <w:r w:rsidRPr="00DA5D0D">
        <w:rPr>
          <w:sz w:val="28"/>
          <w:szCs w:val="28"/>
        </w:rPr>
        <w:t xml:space="preserve"> художественные особенности.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Раскройте особенности ж</w:t>
      </w:r>
      <w:r w:rsidRPr="00DA5D0D">
        <w:rPr>
          <w:sz w:val="28"/>
          <w:szCs w:val="28"/>
        </w:rPr>
        <w:t xml:space="preserve">анров «пасхального» и «святочного» рассказа </w:t>
      </w:r>
      <w:proofErr w:type="gramStart"/>
      <w:r w:rsidRPr="00DA5D0D">
        <w:rPr>
          <w:sz w:val="28"/>
          <w:szCs w:val="28"/>
        </w:rPr>
        <w:t>в  творчестве</w:t>
      </w:r>
      <w:proofErr w:type="gramEnd"/>
      <w:r w:rsidRPr="00DA5D0D">
        <w:rPr>
          <w:sz w:val="28"/>
          <w:szCs w:val="28"/>
        </w:rPr>
        <w:t xml:space="preserve"> Л. Андреева «Ангелочек», «Петька на даче»,  «Бергамот и </w:t>
      </w:r>
      <w:proofErr w:type="spellStart"/>
      <w:r w:rsidRPr="00DA5D0D">
        <w:rPr>
          <w:sz w:val="28"/>
          <w:szCs w:val="28"/>
        </w:rPr>
        <w:t>Гараська</w:t>
      </w:r>
      <w:proofErr w:type="spellEnd"/>
      <w:r w:rsidRPr="00DA5D0D">
        <w:rPr>
          <w:sz w:val="28"/>
          <w:szCs w:val="28"/>
        </w:rPr>
        <w:t>»).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lastRenderedPageBreak/>
        <w:t xml:space="preserve">Охарактеризуйте особенности </w:t>
      </w:r>
      <w:proofErr w:type="gramStart"/>
      <w:r w:rsidRPr="00DA5D0D">
        <w:rPr>
          <w:sz w:val="28"/>
          <w:szCs w:val="28"/>
          <w:lang w:eastAsia="en-US"/>
        </w:rPr>
        <w:t>проблематики</w:t>
      </w:r>
      <w:r w:rsidRPr="00DA5D0D">
        <w:rPr>
          <w:sz w:val="28"/>
          <w:szCs w:val="28"/>
        </w:rPr>
        <w:t xml:space="preserve">  «</w:t>
      </w:r>
      <w:proofErr w:type="gramEnd"/>
      <w:r w:rsidRPr="00DA5D0D">
        <w:rPr>
          <w:sz w:val="28"/>
          <w:szCs w:val="28"/>
        </w:rPr>
        <w:t>Красном смехе» Л. Андреева.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модернистские </w:t>
      </w:r>
      <w:proofErr w:type="gramStart"/>
      <w:r w:rsidRPr="00DA5D0D">
        <w:rPr>
          <w:sz w:val="28"/>
          <w:szCs w:val="28"/>
        </w:rPr>
        <w:t>особенности  повествования</w:t>
      </w:r>
      <w:proofErr w:type="gramEnd"/>
      <w:r w:rsidRPr="00DA5D0D">
        <w:rPr>
          <w:sz w:val="28"/>
          <w:szCs w:val="28"/>
        </w:rPr>
        <w:t xml:space="preserve"> в рассказах «Красный смех» Л. Андреева (идейно-художественная проблематика,  символика и стиль). 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 xml:space="preserve">Определите особенности </w:t>
      </w:r>
      <w:r w:rsidRPr="00DA5D0D">
        <w:rPr>
          <w:sz w:val="28"/>
          <w:szCs w:val="28"/>
        </w:rPr>
        <w:t>символики «Красного смеха» Л. Андреева.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концепцию философия жизни и смерти в повести Л. Андреева «Жизнь Василия Фивейского».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жанровые </w:t>
      </w:r>
      <w:proofErr w:type="gramStart"/>
      <w:r w:rsidRPr="00DA5D0D">
        <w:rPr>
          <w:sz w:val="28"/>
          <w:szCs w:val="28"/>
        </w:rPr>
        <w:t>особенности  антиутопии</w:t>
      </w:r>
      <w:proofErr w:type="gramEnd"/>
      <w:r w:rsidRPr="00DA5D0D">
        <w:rPr>
          <w:sz w:val="28"/>
          <w:szCs w:val="28"/>
        </w:rPr>
        <w:t xml:space="preserve"> в русской. литературе (роман </w:t>
      </w:r>
      <w:proofErr w:type="spellStart"/>
      <w:r w:rsidRPr="00DA5D0D">
        <w:rPr>
          <w:sz w:val="28"/>
          <w:szCs w:val="28"/>
        </w:rPr>
        <w:t>Е.Замятин</w:t>
      </w:r>
      <w:proofErr w:type="spellEnd"/>
      <w:r w:rsidRPr="00DA5D0D">
        <w:rPr>
          <w:sz w:val="28"/>
          <w:szCs w:val="28"/>
        </w:rPr>
        <w:t xml:space="preserve"> «Мы»).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идейно-художественное содержание повести Е. </w:t>
      </w:r>
      <w:proofErr w:type="gramStart"/>
      <w:r w:rsidRPr="00DA5D0D">
        <w:rPr>
          <w:sz w:val="28"/>
          <w:szCs w:val="28"/>
        </w:rPr>
        <w:t>Замятина  «</w:t>
      </w:r>
      <w:proofErr w:type="gramEnd"/>
      <w:r w:rsidRPr="00DA5D0D">
        <w:rPr>
          <w:sz w:val="28"/>
          <w:szCs w:val="28"/>
        </w:rPr>
        <w:t>На куличках».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Охарактеризуйте творчество Е. Замятина 1910-х годов (повесть «Уездное»).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особенности </w:t>
      </w:r>
      <w:proofErr w:type="gramStart"/>
      <w:r w:rsidRPr="00DA5D0D">
        <w:rPr>
          <w:sz w:val="28"/>
          <w:szCs w:val="28"/>
        </w:rPr>
        <w:t>проблематики  и</w:t>
      </w:r>
      <w:proofErr w:type="gramEnd"/>
      <w:r w:rsidRPr="00DA5D0D">
        <w:rPr>
          <w:sz w:val="28"/>
          <w:szCs w:val="28"/>
        </w:rPr>
        <w:t xml:space="preserve"> </w:t>
      </w:r>
      <w:proofErr w:type="spellStart"/>
      <w:r w:rsidRPr="00DA5D0D">
        <w:rPr>
          <w:sz w:val="28"/>
          <w:szCs w:val="28"/>
        </w:rPr>
        <w:t>поэтикаи</w:t>
      </w:r>
      <w:proofErr w:type="spellEnd"/>
      <w:r w:rsidRPr="00DA5D0D">
        <w:rPr>
          <w:sz w:val="28"/>
          <w:szCs w:val="28"/>
        </w:rPr>
        <w:t xml:space="preserve"> повести Е. Замятина «Алатырь».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жанровую природа романа “Мы” Е. Замятина. 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>Раскройте особенности и</w:t>
      </w:r>
      <w:r w:rsidRPr="00DA5D0D">
        <w:rPr>
          <w:sz w:val="28"/>
          <w:szCs w:val="28"/>
        </w:rPr>
        <w:t xml:space="preserve">дейно-философского </w:t>
      </w:r>
      <w:proofErr w:type="gramStart"/>
      <w:r w:rsidRPr="00DA5D0D">
        <w:rPr>
          <w:sz w:val="28"/>
          <w:szCs w:val="28"/>
        </w:rPr>
        <w:t>содержания  романа</w:t>
      </w:r>
      <w:proofErr w:type="gramEnd"/>
      <w:r w:rsidRPr="00DA5D0D">
        <w:rPr>
          <w:sz w:val="28"/>
          <w:szCs w:val="28"/>
        </w:rPr>
        <w:t xml:space="preserve"> «Лето Господне» И, Шмелева.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Охарактеризуйте идейно-художественное своеобразие эпопеи «Солнце мертвых» И. Шмелева.  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понятия</w:t>
      </w:r>
      <w:proofErr w:type="gramStart"/>
      <w:r w:rsidRPr="00DA5D0D">
        <w:rPr>
          <w:sz w:val="28"/>
          <w:szCs w:val="28"/>
        </w:rPr>
        <w:t xml:space="preserve">   «</w:t>
      </w:r>
      <w:proofErr w:type="gramEnd"/>
      <w:r w:rsidRPr="00DA5D0D">
        <w:rPr>
          <w:sz w:val="28"/>
          <w:szCs w:val="28"/>
        </w:rPr>
        <w:t>декаданс» и  «модернизм в литературоведении.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</w:t>
      </w:r>
      <w:proofErr w:type="gramStart"/>
      <w:r w:rsidRPr="00DA5D0D">
        <w:rPr>
          <w:sz w:val="28"/>
          <w:szCs w:val="28"/>
        </w:rPr>
        <w:t>понятие  «</w:t>
      </w:r>
      <w:proofErr w:type="gramEnd"/>
      <w:r w:rsidRPr="00DA5D0D">
        <w:rPr>
          <w:sz w:val="28"/>
          <w:szCs w:val="28"/>
        </w:rPr>
        <w:t>символизм» в литературоведении.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понятие</w:t>
      </w:r>
      <w:proofErr w:type="gramStart"/>
      <w:r w:rsidRPr="00DA5D0D">
        <w:rPr>
          <w:sz w:val="28"/>
          <w:szCs w:val="28"/>
        </w:rPr>
        <w:t xml:space="preserve">   «</w:t>
      </w:r>
      <w:proofErr w:type="gramEnd"/>
      <w:r w:rsidRPr="00DA5D0D">
        <w:rPr>
          <w:sz w:val="28"/>
          <w:szCs w:val="28"/>
        </w:rPr>
        <w:t>авангард» в литературоведении.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Дайте характеристику русского символизма: основные этапы развития, философские основы. 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Охарактеризуйте философскую проблематику и поэтику «Стихов о Прекрасной Даме» А. Блока.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Определите  художественные</w:t>
      </w:r>
      <w:proofErr w:type="gramEnd"/>
      <w:r w:rsidRPr="00DA5D0D">
        <w:rPr>
          <w:sz w:val="28"/>
          <w:szCs w:val="28"/>
        </w:rPr>
        <w:t xml:space="preserve"> особенности цикла «Город» А. Блока.</w:t>
      </w:r>
    </w:p>
    <w:p w:rsidR="00902838" w:rsidRPr="00DA5D0D" w:rsidRDefault="00902838" w:rsidP="00DA5D0D">
      <w:pPr>
        <w:widowControl w:val="0"/>
        <w:numPr>
          <w:ilvl w:val="0"/>
          <w:numId w:val="24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Определите  черты</w:t>
      </w:r>
      <w:proofErr w:type="gramEnd"/>
      <w:r w:rsidRPr="00DA5D0D">
        <w:rPr>
          <w:sz w:val="28"/>
          <w:szCs w:val="28"/>
        </w:rPr>
        <w:t xml:space="preserve"> и признаки «Мелкого беса» Ф. Сологуба как символистского романа.</w:t>
      </w:r>
    </w:p>
    <w:p w:rsidR="00902838" w:rsidRPr="00DA5D0D" w:rsidRDefault="00902838" w:rsidP="00DA5D0D">
      <w:pPr>
        <w:ind w:firstLine="105"/>
        <w:rPr>
          <w:sz w:val="28"/>
          <w:szCs w:val="28"/>
        </w:rPr>
      </w:pPr>
    </w:p>
    <w:p w:rsidR="00902838" w:rsidRPr="00DA5D0D" w:rsidRDefault="00902838" w:rsidP="00DA5D0D">
      <w:pPr>
        <w:jc w:val="center"/>
        <w:rPr>
          <w:b/>
          <w:sz w:val="28"/>
          <w:szCs w:val="28"/>
        </w:rPr>
      </w:pPr>
      <w:r w:rsidRPr="00DA5D0D">
        <w:rPr>
          <w:b/>
          <w:sz w:val="28"/>
          <w:szCs w:val="28"/>
          <w:highlight w:val="yellow"/>
        </w:rPr>
        <w:t>3 БЛОК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  <w:lang w:eastAsia="en-US"/>
        </w:rPr>
        <w:t xml:space="preserve">Определите особенности </w:t>
      </w:r>
      <w:r w:rsidRPr="00DA5D0D">
        <w:rPr>
          <w:sz w:val="28"/>
          <w:szCs w:val="28"/>
        </w:rPr>
        <w:t xml:space="preserve">жанра </w:t>
      </w:r>
      <w:proofErr w:type="gramStart"/>
      <w:r w:rsidRPr="00DA5D0D">
        <w:rPr>
          <w:sz w:val="28"/>
          <w:szCs w:val="28"/>
        </w:rPr>
        <w:t>и  интертекстуальности</w:t>
      </w:r>
      <w:proofErr w:type="gramEnd"/>
      <w:r w:rsidRPr="00DA5D0D">
        <w:rPr>
          <w:sz w:val="28"/>
          <w:szCs w:val="28"/>
        </w:rPr>
        <w:t xml:space="preserve"> романа А. Белого «Петербург». 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Охарактеризуйте тему </w:t>
      </w:r>
      <w:proofErr w:type="gramStart"/>
      <w:r w:rsidRPr="00DA5D0D">
        <w:rPr>
          <w:sz w:val="28"/>
          <w:szCs w:val="28"/>
        </w:rPr>
        <w:t>города  в</w:t>
      </w:r>
      <w:proofErr w:type="gramEnd"/>
      <w:r w:rsidRPr="00DA5D0D">
        <w:rPr>
          <w:sz w:val="28"/>
          <w:szCs w:val="28"/>
        </w:rPr>
        <w:t xml:space="preserve"> романе А. Белого «Петербург».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идейно-художественное своеобразие романа В. Набокова «Машенька»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Охарактеризуйте жанровые особенности романа В. Набокова «Приглашение на казнь».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Раскройте особенности конфликта и </w:t>
      </w:r>
      <w:proofErr w:type="gramStart"/>
      <w:r w:rsidRPr="00DA5D0D">
        <w:rPr>
          <w:sz w:val="28"/>
          <w:szCs w:val="28"/>
        </w:rPr>
        <w:t>проблематики  романа</w:t>
      </w:r>
      <w:proofErr w:type="gramEnd"/>
      <w:r w:rsidRPr="00DA5D0D">
        <w:rPr>
          <w:sz w:val="28"/>
          <w:szCs w:val="28"/>
        </w:rPr>
        <w:t xml:space="preserve"> В. Набокова «Приглашение на казнь».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Определите  черты</w:t>
      </w:r>
      <w:proofErr w:type="gramEnd"/>
      <w:r w:rsidRPr="00DA5D0D">
        <w:rPr>
          <w:sz w:val="28"/>
          <w:szCs w:val="28"/>
        </w:rPr>
        <w:t xml:space="preserve"> и признаки  «Петербурга» А. Белого как символистского романа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Определите основные черты акмеизма как художественного </w:t>
      </w:r>
      <w:proofErr w:type="gramStart"/>
      <w:r w:rsidRPr="00DA5D0D">
        <w:rPr>
          <w:sz w:val="28"/>
          <w:szCs w:val="28"/>
        </w:rPr>
        <w:t>течения..</w:t>
      </w:r>
      <w:proofErr w:type="gramEnd"/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Определите основные черты русского футуризма как художественного явления.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lastRenderedPageBreak/>
        <w:t>Экзистенциальные мотивы повести А.М. Ремизова «Крестовые сестры».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 Определите черты символизма в </w:t>
      </w:r>
      <w:proofErr w:type="gramStart"/>
      <w:r w:rsidRPr="00DA5D0D">
        <w:rPr>
          <w:sz w:val="28"/>
          <w:szCs w:val="28"/>
        </w:rPr>
        <w:t>поэтике  романа</w:t>
      </w:r>
      <w:proofErr w:type="gramEnd"/>
      <w:r w:rsidRPr="00DA5D0D">
        <w:rPr>
          <w:sz w:val="28"/>
          <w:szCs w:val="28"/>
        </w:rPr>
        <w:t xml:space="preserve">  «Мелкий  бес» Ф. Сологуба.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</w:t>
      </w:r>
      <w:proofErr w:type="gramStart"/>
      <w:r w:rsidRPr="00DA5D0D">
        <w:rPr>
          <w:sz w:val="28"/>
          <w:szCs w:val="28"/>
        </w:rPr>
        <w:t>Проанализируйте  роман</w:t>
      </w:r>
      <w:proofErr w:type="gramEnd"/>
      <w:r w:rsidRPr="00DA5D0D">
        <w:rPr>
          <w:sz w:val="28"/>
          <w:szCs w:val="28"/>
        </w:rPr>
        <w:t xml:space="preserve">  «Мелкий  бес» Ф. Сологуба с точки зрения  влияния на  творчество художника русской  классической  литературы  Х1Х века.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Образ Петербурга в </w:t>
      </w:r>
      <w:proofErr w:type="gramStart"/>
      <w:r w:rsidRPr="00DA5D0D">
        <w:rPr>
          <w:sz w:val="28"/>
          <w:szCs w:val="28"/>
        </w:rPr>
        <w:t>одноименном  романе</w:t>
      </w:r>
      <w:proofErr w:type="gramEnd"/>
      <w:r w:rsidRPr="00DA5D0D">
        <w:rPr>
          <w:sz w:val="28"/>
          <w:szCs w:val="28"/>
        </w:rPr>
        <w:t xml:space="preserve"> А. Белого.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черты символизма в </w:t>
      </w:r>
      <w:proofErr w:type="gramStart"/>
      <w:r w:rsidRPr="00DA5D0D">
        <w:rPr>
          <w:sz w:val="28"/>
          <w:szCs w:val="28"/>
        </w:rPr>
        <w:t>поэтике  романа</w:t>
      </w:r>
      <w:proofErr w:type="gramEnd"/>
      <w:r w:rsidRPr="00DA5D0D">
        <w:rPr>
          <w:sz w:val="28"/>
          <w:szCs w:val="28"/>
        </w:rPr>
        <w:t xml:space="preserve">  «Петербург» А. Белого.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Охарактеризуйте жанровые особенности повести А. Платонова «Котлован».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Определите центральный </w:t>
      </w:r>
      <w:proofErr w:type="gramStart"/>
      <w:r w:rsidRPr="00DA5D0D">
        <w:rPr>
          <w:sz w:val="28"/>
          <w:szCs w:val="28"/>
        </w:rPr>
        <w:t>конфликт  антиутопии</w:t>
      </w:r>
      <w:proofErr w:type="gramEnd"/>
      <w:r w:rsidRPr="00DA5D0D">
        <w:rPr>
          <w:sz w:val="28"/>
          <w:szCs w:val="28"/>
        </w:rPr>
        <w:t xml:space="preserve"> </w:t>
      </w:r>
      <w:r w:rsidRPr="00DA5D0D">
        <w:rPr>
          <w:sz w:val="28"/>
          <w:szCs w:val="28"/>
          <w:lang w:val="kk-KZ"/>
        </w:rPr>
        <w:t>«</w:t>
      </w:r>
      <w:r w:rsidRPr="00DA5D0D">
        <w:rPr>
          <w:sz w:val="28"/>
          <w:szCs w:val="28"/>
        </w:rPr>
        <w:t>Котлован» А. Платонова.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proofErr w:type="gramStart"/>
      <w:r w:rsidRPr="00DA5D0D">
        <w:rPr>
          <w:sz w:val="28"/>
          <w:szCs w:val="28"/>
        </w:rPr>
        <w:t>Определите  жанровые</w:t>
      </w:r>
      <w:proofErr w:type="gramEnd"/>
      <w:r w:rsidRPr="00DA5D0D">
        <w:rPr>
          <w:sz w:val="28"/>
          <w:szCs w:val="28"/>
        </w:rPr>
        <w:t xml:space="preserve">  особенности повести А. Платонова «Котлован».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Раскройте особенности конфликта и проблематики повесть «Котлован» А. Платонова.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Охарактеризуйте утопическое и социальное пространство повести «Котлован» А. Платонова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>Определите идейно-художественные особенности романа М.А.</w:t>
      </w:r>
      <w:r w:rsidR="0044610C" w:rsidRPr="0044610C">
        <w:rPr>
          <w:sz w:val="28"/>
          <w:szCs w:val="28"/>
        </w:rPr>
        <w:t xml:space="preserve"> </w:t>
      </w:r>
      <w:r w:rsidRPr="00DA5D0D">
        <w:rPr>
          <w:sz w:val="28"/>
          <w:szCs w:val="28"/>
        </w:rPr>
        <w:t>Булгакова «Мастер и Маргарита».</w:t>
      </w:r>
    </w:p>
    <w:p w:rsidR="00902838" w:rsidRPr="00DA5D0D" w:rsidRDefault="00902838" w:rsidP="00DA5D0D">
      <w:pPr>
        <w:widowControl w:val="0"/>
        <w:numPr>
          <w:ilvl w:val="0"/>
          <w:numId w:val="25"/>
        </w:numPr>
        <w:snapToGrid w:val="0"/>
        <w:ind w:left="0"/>
        <w:rPr>
          <w:sz w:val="28"/>
          <w:szCs w:val="28"/>
        </w:rPr>
      </w:pPr>
      <w:r w:rsidRPr="00DA5D0D">
        <w:rPr>
          <w:sz w:val="28"/>
          <w:szCs w:val="28"/>
        </w:rPr>
        <w:t xml:space="preserve"> Дайте характеристику жанрового своеобразия и системы образов романа М.А.</w:t>
      </w:r>
      <w:r w:rsidR="0044610C" w:rsidRPr="0044610C">
        <w:rPr>
          <w:sz w:val="28"/>
          <w:szCs w:val="28"/>
        </w:rPr>
        <w:t xml:space="preserve"> </w:t>
      </w:r>
      <w:bookmarkStart w:id="0" w:name="_GoBack"/>
      <w:bookmarkEnd w:id="0"/>
      <w:r w:rsidRPr="00DA5D0D">
        <w:rPr>
          <w:sz w:val="28"/>
          <w:szCs w:val="28"/>
        </w:rPr>
        <w:t>Булгакова «Мастер и Маргарита».</w:t>
      </w:r>
    </w:p>
    <w:p w:rsidR="00902838" w:rsidRPr="00DA5D0D" w:rsidRDefault="00902838" w:rsidP="00DA5D0D">
      <w:pPr>
        <w:rPr>
          <w:sz w:val="28"/>
          <w:szCs w:val="28"/>
        </w:rPr>
      </w:pPr>
    </w:p>
    <w:p w:rsidR="00902838" w:rsidRPr="00DA5D0D" w:rsidRDefault="00902838" w:rsidP="00DA5D0D">
      <w:pPr>
        <w:rPr>
          <w:sz w:val="28"/>
          <w:szCs w:val="28"/>
        </w:rPr>
      </w:pPr>
    </w:p>
    <w:p w:rsidR="00902838" w:rsidRPr="00DA5D0D" w:rsidRDefault="00902838" w:rsidP="00DA5D0D">
      <w:pPr>
        <w:rPr>
          <w:sz w:val="28"/>
          <w:szCs w:val="28"/>
        </w:rPr>
      </w:pPr>
    </w:p>
    <w:p w:rsidR="00902838" w:rsidRPr="00DA5D0D" w:rsidRDefault="00902838" w:rsidP="00DA5D0D">
      <w:pPr>
        <w:rPr>
          <w:sz w:val="28"/>
          <w:szCs w:val="28"/>
        </w:rPr>
      </w:pPr>
    </w:p>
    <w:p w:rsidR="00902838" w:rsidRPr="00DA5D0D" w:rsidRDefault="00902838" w:rsidP="00DA5D0D">
      <w:pPr>
        <w:rPr>
          <w:sz w:val="28"/>
          <w:szCs w:val="28"/>
        </w:rPr>
      </w:pPr>
    </w:p>
    <w:p w:rsidR="00F9610C" w:rsidRPr="00DA5D0D" w:rsidRDefault="00F9610C" w:rsidP="00DA5D0D">
      <w:pPr>
        <w:jc w:val="center"/>
        <w:rPr>
          <w:sz w:val="28"/>
          <w:szCs w:val="28"/>
        </w:rPr>
      </w:pPr>
    </w:p>
    <w:sectPr w:rsidR="00F9610C" w:rsidRPr="00DA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367"/>
    <w:multiLevelType w:val="hybridMultilevel"/>
    <w:tmpl w:val="DACA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1C8"/>
    <w:multiLevelType w:val="hybridMultilevel"/>
    <w:tmpl w:val="8F124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23898"/>
    <w:multiLevelType w:val="hybridMultilevel"/>
    <w:tmpl w:val="E250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8016F"/>
    <w:multiLevelType w:val="hybridMultilevel"/>
    <w:tmpl w:val="6BD2BD30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47C0DE18">
      <w:start w:val="1"/>
      <w:numFmt w:val="decimal"/>
      <w:lvlText w:val="%2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330"/>
    <w:multiLevelType w:val="hybridMultilevel"/>
    <w:tmpl w:val="2328101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9C8"/>
    <w:multiLevelType w:val="hybridMultilevel"/>
    <w:tmpl w:val="375295EC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264ED84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C59"/>
    <w:multiLevelType w:val="hybridMultilevel"/>
    <w:tmpl w:val="95E646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2756A"/>
    <w:multiLevelType w:val="hybridMultilevel"/>
    <w:tmpl w:val="46129DE6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36D8D"/>
    <w:multiLevelType w:val="hybridMultilevel"/>
    <w:tmpl w:val="24541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67061"/>
    <w:multiLevelType w:val="hybridMultilevel"/>
    <w:tmpl w:val="9C107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11" w15:restartNumberingAfterBreak="0">
    <w:nsid w:val="4B5D6D3A"/>
    <w:multiLevelType w:val="hybridMultilevel"/>
    <w:tmpl w:val="0D8E501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71EC"/>
    <w:multiLevelType w:val="hybridMultilevel"/>
    <w:tmpl w:val="75D25AC0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654"/>
    <w:multiLevelType w:val="hybridMultilevel"/>
    <w:tmpl w:val="C1C655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856A2"/>
    <w:multiLevelType w:val="hybridMultilevel"/>
    <w:tmpl w:val="7EE0ED72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5135B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6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51CA9"/>
    <w:multiLevelType w:val="hybridMultilevel"/>
    <w:tmpl w:val="57AA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02529"/>
    <w:multiLevelType w:val="hybridMultilevel"/>
    <w:tmpl w:val="90244AC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F37B6"/>
    <w:multiLevelType w:val="hybridMultilevel"/>
    <w:tmpl w:val="0038CC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97C8F"/>
    <w:multiLevelType w:val="hybridMultilevel"/>
    <w:tmpl w:val="62EA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47A37"/>
    <w:multiLevelType w:val="hybridMultilevel"/>
    <w:tmpl w:val="AC2ECE6E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2"/>
  </w:num>
  <w:num w:numId="18">
    <w:abstractNumId w:val="19"/>
  </w:num>
  <w:num w:numId="19">
    <w:abstractNumId w:val="6"/>
  </w:num>
  <w:num w:numId="20">
    <w:abstractNumId w:val="17"/>
  </w:num>
  <w:num w:numId="21">
    <w:abstractNumId w:val="3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01"/>
    <w:rsid w:val="001F6801"/>
    <w:rsid w:val="00233C34"/>
    <w:rsid w:val="0044610C"/>
    <w:rsid w:val="005852B9"/>
    <w:rsid w:val="007D3B32"/>
    <w:rsid w:val="008B2AB4"/>
    <w:rsid w:val="00902838"/>
    <w:rsid w:val="009F18D2"/>
    <w:rsid w:val="00B55426"/>
    <w:rsid w:val="00C5377C"/>
    <w:rsid w:val="00DA5D0D"/>
    <w:rsid w:val="00DC0580"/>
    <w:rsid w:val="00EE3520"/>
    <w:rsid w:val="00F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9FD8"/>
  <w15:chartTrackingRefBased/>
  <w15:docId w15:val="{50EF3C91-08B3-414B-BC2B-7023431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8D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0580"/>
    <w:pPr>
      <w:spacing w:before="100" w:beforeAutospacing="1" w:after="100" w:afterAutospacing="1"/>
    </w:pPr>
    <w:rPr>
      <w:rFonts w:ascii="Verdana" w:hAnsi="Verdana"/>
      <w:color w:val="616161"/>
      <w:sz w:val="14"/>
      <w:szCs w:val="14"/>
    </w:rPr>
  </w:style>
  <w:style w:type="paragraph" w:styleId="a4">
    <w:name w:val="List Paragraph"/>
    <w:basedOn w:val="a"/>
    <w:uiPriority w:val="34"/>
    <w:qFormat/>
    <w:rsid w:val="00DC0580"/>
    <w:pPr>
      <w:ind w:left="720"/>
      <w:contextualSpacing/>
    </w:pPr>
  </w:style>
  <w:style w:type="character" w:styleId="a5">
    <w:name w:val="Emphasis"/>
    <w:basedOn w:val="a0"/>
    <w:uiPriority w:val="20"/>
    <w:qFormat/>
    <w:rsid w:val="00DC058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F18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F18D2"/>
    <w:pPr>
      <w:widowControl w:val="0"/>
      <w:snapToGrid w:val="0"/>
      <w:spacing w:before="20"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F1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9F18D2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9F18D2"/>
    <w:rPr>
      <w:i/>
      <w:iCs/>
    </w:rPr>
  </w:style>
  <w:style w:type="character" w:customStyle="1" w:styleId="post-b1">
    <w:name w:val="post-b1"/>
    <w:rsid w:val="009F1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2021-03-19T13:45:00Z</dcterms:created>
  <dcterms:modified xsi:type="dcterms:W3CDTF">2021-03-19T15:34:00Z</dcterms:modified>
</cp:coreProperties>
</file>